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442" w:rsidRDefault="00E50442" w:rsidP="005C0579">
      <w:pPr>
        <w:spacing w:line="400" w:lineRule="exact"/>
        <w:jc w:val="center"/>
        <w:rPr>
          <w:rFonts w:ascii="ＭＳ ゴシック" w:eastAsia="ＭＳ ゴシック" w:hAnsi="ＭＳ ゴシック"/>
          <w:b/>
          <w:sz w:val="36"/>
          <w:szCs w:val="36"/>
          <w:u w:val="single"/>
        </w:rPr>
      </w:pPr>
      <w:r>
        <w:rPr>
          <w:rFonts w:ascii="ＭＳ ゴシック" w:eastAsia="ＭＳ ゴシック" w:hAnsi="ＭＳ ゴシック" w:hint="eastAsia"/>
          <w:b/>
          <w:sz w:val="36"/>
          <w:szCs w:val="36"/>
          <w:u w:val="single"/>
        </w:rPr>
        <w:t>『</w:t>
      </w:r>
      <w:r w:rsidR="005930F6" w:rsidRPr="005C0579">
        <w:rPr>
          <w:rFonts w:ascii="ＭＳ ゴシック" w:eastAsia="ＭＳ ゴシック" w:hAnsi="ＭＳ ゴシック" w:hint="eastAsia"/>
          <w:b/>
          <w:sz w:val="36"/>
          <w:szCs w:val="36"/>
          <w:u w:val="single"/>
        </w:rPr>
        <w:t>森林・林業白書説明会</w:t>
      </w:r>
      <w:r>
        <w:rPr>
          <w:rFonts w:ascii="ＭＳ ゴシック" w:eastAsia="ＭＳ ゴシック" w:hAnsi="ＭＳ ゴシック" w:hint="eastAsia"/>
          <w:b/>
          <w:sz w:val="36"/>
          <w:szCs w:val="36"/>
          <w:u w:val="single"/>
        </w:rPr>
        <w:t>』及び</w:t>
      </w:r>
    </w:p>
    <w:p w:rsidR="009B3F2F" w:rsidRPr="005C0579" w:rsidRDefault="00E50442" w:rsidP="005C0579">
      <w:pPr>
        <w:spacing w:line="400" w:lineRule="exact"/>
        <w:jc w:val="center"/>
        <w:rPr>
          <w:rFonts w:ascii="ＭＳ Ｐゴシック" w:eastAsia="ＭＳ Ｐゴシック" w:hAnsi="ＭＳ Ｐゴシック"/>
          <w:b/>
          <w:sz w:val="36"/>
          <w:szCs w:val="36"/>
          <w:u w:val="single"/>
        </w:rPr>
      </w:pPr>
      <w:r>
        <w:rPr>
          <w:rFonts w:ascii="ＭＳ ゴシック" w:eastAsia="ＭＳ ゴシック" w:hAnsi="ＭＳ ゴシック" w:hint="eastAsia"/>
          <w:b/>
          <w:sz w:val="36"/>
          <w:szCs w:val="36"/>
          <w:u w:val="single"/>
        </w:rPr>
        <w:t>『主伐・再造林推進のための説明会』の</w:t>
      </w:r>
      <w:r w:rsidR="005930F6" w:rsidRPr="005C0579">
        <w:rPr>
          <w:rFonts w:ascii="ＭＳ ゴシック" w:eastAsia="ＭＳ ゴシック" w:hAnsi="ＭＳ ゴシック" w:hint="eastAsia"/>
          <w:b/>
          <w:sz w:val="36"/>
          <w:szCs w:val="36"/>
          <w:u w:val="single"/>
        </w:rPr>
        <w:t>開催について</w:t>
      </w:r>
      <w:r w:rsidR="00E5212B">
        <w:rPr>
          <w:noProof/>
        </w:rPr>
        <mc:AlternateContent>
          <mc:Choice Requires="wps">
            <w:drawing>
              <wp:anchor distT="0" distB="0" distL="114300" distR="114300" simplePos="0" relativeHeight="251669504" behindDoc="0" locked="0" layoutInCell="1" allowOverlap="1">
                <wp:simplePos x="0" y="0"/>
                <wp:positionH relativeFrom="column">
                  <wp:posOffset>7974330</wp:posOffset>
                </wp:positionH>
                <wp:positionV relativeFrom="paragraph">
                  <wp:posOffset>-142875</wp:posOffset>
                </wp:positionV>
                <wp:extent cx="428625" cy="243205"/>
                <wp:effectExtent l="11430" t="9525" r="762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solidFill>
                          <a:srgbClr val="FFFFFF"/>
                        </a:solidFill>
                        <a:ln w="9525">
                          <a:solidFill>
                            <a:srgbClr val="000000"/>
                          </a:solidFill>
                          <a:miter lim="800000"/>
                          <a:headEnd/>
                          <a:tailEnd/>
                        </a:ln>
                      </wps:spPr>
                      <wps:txbx>
                        <w:txbxContent>
                          <w:p w:rsidR="00220ADD" w:rsidRPr="00220ADD" w:rsidRDefault="00220ADD">
                            <w:pPr>
                              <w:rPr>
                                <w:rFonts w:ascii="ＭＳ Ｐゴシック" w:eastAsia="ＭＳ Ｐゴシック" w:hAnsi="ＭＳ Ｐゴシック"/>
                              </w:rPr>
                            </w:pPr>
                            <w:r w:rsidRPr="00220ADD">
                              <w:rPr>
                                <w:rFonts w:ascii="ＭＳ Ｐゴシック" w:eastAsia="ＭＳ Ｐゴシック" w:hAnsi="ＭＳ Ｐゴシック"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7.9pt;margin-top:-11.25pt;width:33.75pt;height:1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">
                <v:textbox inset="5.85pt,.7pt,5.85pt,.7pt">
                  <w:txbxContent>
                    <w:p w:rsidR="00220ADD" w:rsidRPr="00220ADD" w:rsidRDefault="00220ADD">
                      <w:pPr>
                        <w:rPr>
                          <w:rFonts w:ascii="ＭＳ Ｐゴシック" w:eastAsia="ＭＳ Ｐゴシック" w:hAnsi="ＭＳ Ｐゴシック"/>
                        </w:rPr>
                      </w:pPr>
                      <w:r w:rsidRPr="00220ADD">
                        <w:rPr>
                          <w:rFonts w:ascii="ＭＳ Ｐゴシック" w:eastAsia="ＭＳ Ｐゴシック" w:hAnsi="ＭＳ Ｐゴシック" w:hint="eastAsia"/>
                        </w:rPr>
                        <w:t>別紙</w:t>
                      </w:r>
                    </w:p>
                  </w:txbxContent>
                </v:textbox>
              </v:shape>
            </w:pict>
          </mc:Fallback>
        </mc:AlternateContent>
      </w:r>
      <w:r w:rsidR="00E5212B">
        <w:rPr>
          <w:noProof/>
        </w:rPr>
        <mc:AlternateContent>
          <mc:Choice Requires="wps">
            <w:drawing>
              <wp:anchor distT="0" distB="0" distL="114300" distR="114300" simplePos="0" relativeHeight="251657216" behindDoc="0" locked="0" layoutInCell="1" allowOverlap="1">
                <wp:simplePos x="0" y="0"/>
                <wp:positionH relativeFrom="column">
                  <wp:posOffset>7307580</wp:posOffset>
                </wp:positionH>
                <wp:positionV relativeFrom="paragraph">
                  <wp:posOffset>-61595</wp:posOffset>
                </wp:positionV>
                <wp:extent cx="666750" cy="290195"/>
                <wp:effectExtent l="1905"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5714" w:rsidRPr="00A95714" w:rsidRDefault="00A95714" w:rsidP="00A95714">
                            <w:pPr>
                              <w:jc w:val="center"/>
                              <w:rPr>
                                <w:rFonts w:ascii="ＭＳ ゴシック" w:eastAsia="ＭＳ ゴシック" w:hAnsi="ＭＳ ゴシック"/>
                                <w:sz w:val="24"/>
                              </w:rPr>
                            </w:pPr>
                            <w:r w:rsidRPr="00A95714">
                              <w:rPr>
                                <w:rFonts w:ascii="ＭＳ ゴシック" w:eastAsia="ＭＳ ゴシック" w:hAnsi="ＭＳ ゴシック" w:hint="eastAsia"/>
                                <w:sz w:val="24"/>
                              </w:rPr>
                              <w:t>別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75.4pt;margin-top:-4.85pt;width:52.5pt;height:2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YwggIAABM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" stroked="f">
                <v:textbox inset="5.85pt,.7pt,5.85pt,.7pt">
                  <w:txbxContent>
                    <w:p w:rsidR="00A95714" w:rsidRPr="00A95714" w:rsidRDefault="00A95714" w:rsidP="00A95714">
                      <w:pPr>
                        <w:jc w:val="center"/>
                        <w:rPr>
                          <w:rFonts w:ascii="ＭＳ ゴシック" w:eastAsia="ＭＳ ゴシック" w:hAnsi="ＭＳ ゴシック"/>
                          <w:sz w:val="24"/>
                        </w:rPr>
                      </w:pPr>
                      <w:r w:rsidRPr="00A95714">
                        <w:rPr>
                          <w:rFonts w:ascii="ＭＳ ゴシック" w:eastAsia="ＭＳ ゴシック" w:hAnsi="ＭＳ ゴシック" w:hint="eastAsia"/>
                          <w:sz w:val="24"/>
                        </w:rPr>
                        <w:t>別　紙</w:t>
                      </w:r>
                    </w:p>
                  </w:txbxContent>
                </v:textbox>
              </v:shape>
            </w:pict>
          </mc:Fallback>
        </mc:AlternateContent>
      </w:r>
    </w:p>
    <w:p w:rsidR="00551047" w:rsidRPr="005C0579" w:rsidRDefault="00551047" w:rsidP="005C0579">
      <w:pPr>
        <w:spacing w:line="400" w:lineRule="exact"/>
        <w:rPr>
          <w:rFonts w:ascii="ＭＳ 明朝"/>
          <w:sz w:val="28"/>
          <w:szCs w:val="28"/>
        </w:rPr>
      </w:pPr>
    </w:p>
    <w:p w:rsidR="00E50442" w:rsidRPr="00E50442" w:rsidRDefault="00E50442" w:rsidP="00E50442">
      <w:pPr>
        <w:spacing w:line="320" w:lineRule="exact"/>
        <w:ind w:firstLineChars="100" w:firstLine="280"/>
        <w:rPr>
          <w:sz w:val="28"/>
          <w:szCs w:val="28"/>
        </w:rPr>
      </w:pPr>
      <w:r>
        <w:rPr>
          <w:rFonts w:hint="eastAsia"/>
          <w:sz w:val="28"/>
          <w:szCs w:val="28"/>
        </w:rPr>
        <w:t>この度</w:t>
      </w:r>
      <w:r w:rsidRPr="00E50442">
        <w:rPr>
          <w:rFonts w:hint="eastAsia"/>
          <w:sz w:val="28"/>
          <w:szCs w:val="28"/>
        </w:rPr>
        <w:t>，先月公表された平成</w:t>
      </w:r>
      <w:r w:rsidRPr="00E50442">
        <w:rPr>
          <w:rFonts w:hint="eastAsia"/>
          <w:sz w:val="28"/>
          <w:szCs w:val="28"/>
        </w:rPr>
        <w:t>30</w:t>
      </w:r>
      <w:r w:rsidRPr="00E50442">
        <w:rPr>
          <w:rFonts w:hint="eastAsia"/>
          <w:sz w:val="28"/>
          <w:szCs w:val="28"/>
        </w:rPr>
        <w:t>年度森林・林業白書に関する説明会と，主伐・再造林推進のための説明会を二部構成で開催します。</w:t>
      </w:r>
    </w:p>
    <w:p w:rsidR="00E50442" w:rsidRDefault="00E50442" w:rsidP="00E50442">
      <w:pPr>
        <w:spacing w:line="320" w:lineRule="exact"/>
        <w:ind w:firstLineChars="100" w:firstLine="280"/>
        <w:rPr>
          <w:sz w:val="28"/>
          <w:szCs w:val="28"/>
        </w:rPr>
      </w:pPr>
    </w:p>
    <w:p w:rsidR="00E50442" w:rsidRPr="00E50442" w:rsidRDefault="00E50442" w:rsidP="00E50442">
      <w:pPr>
        <w:spacing w:line="320" w:lineRule="exact"/>
        <w:ind w:firstLineChars="100" w:firstLine="280"/>
        <w:rPr>
          <w:sz w:val="28"/>
          <w:szCs w:val="28"/>
        </w:rPr>
      </w:pPr>
      <w:r w:rsidRPr="00E50442">
        <w:rPr>
          <w:rFonts w:hint="eastAsia"/>
          <w:sz w:val="28"/>
          <w:szCs w:val="28"/>
        </w:rPr>
        <w:t>第一部の森林・林業白書説明会は，県内の関係者が，森林・林業を取り巻く最近の国内外の動きを踏まえ，国の主要施策の取組状況や課題について理解を深めることをねらいとして，広島県森林組合連合会と共催することとしております。</w:t>
      </w:r>
    </w:p>
    <w:p w:rsidR="00E50442" w:rsidRPr="00E50442" w:rsidRDefault="00E50442" w:rsidP="00E50442">
      <w:pPr>
        <w:spacing w:line="320" w:lineRule="exact"/>
        <w:ind w:firstLineChars="100" w:firstLine="280"/>
        <w:rPr>
          <w:sz w:val="28"/>
          <w:szCs w:val="28"/>
        </w:rPr>
      </w:pPr>
    </w:p>
    <w:p w:rsidR="00E50442" w:rsidRDefault="00E50442" w:rsidP="00E50442">
      <w:pPr>
        <w:spacing w:line="320" w:lineRule="exact"/>
        <w:ind w:firstLineChars="100" w:firstLine="280"/>
        <w:rPr>
          <w:sz w:val="28"/>
          <w:szCs w:val="28"/>
        </w:rPr>
      </w:pPr>
      <w:r w:rsidRPr="00E50442">
        <w:rPr>
          <w:rFonts w:hint="eastAsia"/>
          <w:sz w:val="28"/>
          <w:szCs w:val="28"/>
        </w:rPr>
        <w:t>また，第二部の主伐・再造林推進のための説明会は，県内の関係者が，主伐・再造林の現状や課題，取組の方向性について共通認識を得たうえで，森林資源経営サイクルの構築に向けて取り組むことが重要であることから開催することとしております。</w:t>
      </w:r>
    </w:p>
    <w:p w:rsidR="00E50442" w:rsidRPr="00E50442" w:rsidRDefault="00E50442" w:rsidP="00E50442">
      <w:pPr>
        <w:spacing w:line="320" w:lineRule="exact"/>
        <w:ind w:firstLineChars="100" w:firstLine="280"/>
        <w:rPr>
          <w:sz w:val="28"/>
          <w:szCs w:val="28"/>
        </w:rPr>
      </w:pPr>
    </w:p>
    <w:p w:rsidR="00E50442" w:rsidRDefault="00E50442" w:rsidP="00E50442">
      <w:pPr>
        <w:spacing w:line="320" w:lineRule="exact"/>
        <w:ind w:firstLineChars="100" w:firstLine="280"/>
        <w:rPr>
          <w:sz w:val="28"/>
          <w:szCs w:val="28"/>
        </w:rPr>
      </w:pPr>
      <w:r w:rsidRPr="005C0579">
        <w:rPr>
          <w:rFonts w:hint="eastAsia"/>
          <w:sz w:val="28"/>
          <w:szCs w:val="28"/>
        </w:rPr>
        <w:t>御関心をお持ちの方は，ぜひ御参加下さい。</w:t>
      </w:r>
    </w:p>
    <w:p w:rsidR="00E50442" w:rsidRDefault="00E50442" w:rsidP="005C0579">
      <w:pPr>
        <w:spacing w:line="400" w:lineRule="exact"/>
        <w:ind w:firstLineChars="100" w:firstLine="280"/>
        <w:rPr>
          <w:sz w:val="28"/>
          <w:szCs w:val="28"/>
        </w:rPr>
      </w:pPr>
    </w:p>
    <w:p w:rsidR="00551047" w:rsidRPr="005C0579" w:rsidRDefault="00211162" w:rsidP="005C0579">
      <w:pPr>
        <w:spacing w:line="400" w:lineRule="exact"/>
        <w:rPr>
          <w:rFonts w:ascii="ＭＳ ゴシック" w:eastAsia="ＭＳ ゴシック" w:hAnsi="ＭＳ ゴシック"/>
          <w:b/>
          <w:sz w:val="28"/>
          <w:szCs w:val="28"/>
        </w:rPr>
      </w:pPr>
      <w:r w:rsidRPr="005C0579">
        <w:rPr>
          <w:rFonts w:ascii="ＭＳ ゴシック" w:eastAsia="ＭＳ ゴシック" w:hAnsi="ＭＳ ゴシック" w:hint="eastAsia"/>
          <w:b/>
          <w:sz w:val="28"/>
          <w:szCs w:val="28"/>
        </w:rPr>
        <w:t>１</w:t>
      </w:r>
      <w:r w:rsidR="00AC18E1" w:rsidRPr="005C0579">
        <w:rPr>
          <w:rFonts w:ascii="ＭＳ ゴシック" w:eastAsia="ＭＳ ゴシック" w:hAnsi="ＭＳ ゴシック" w:hint="eastAsia"/>
          <w:b/>
          <w:sz w:val="28"/>
          <w:szCs w:val="28"/>
        </w:rPr>
        <w:t xml:space="preserve">　開催内容</w:t>
      </w:r>
    </w:p>
    <w:p w:rsidR="00F36AE8" w:rsidRPr="005C0579" w:rsidRDefault="00A96BCD" w:rsidP="005C0579">
      <w:pPr>
        <w:spacing w:line="400" w:lineRule="exact"/>
        <w:rPr>
          <w:rFonts w:ascii="ＭＳ ゴシック" w:eastAsia="ＭＳ ゴシック" w:hAnsi="ＭＳ ゴシック"/>
          <w:b/>
          <w:sz w:val="28"/>
          <w:szCs w:val="28"/>
        </w:rPr>
      </w:pPr>
      <w:r w:rsidRPr="005C0579">
        <w:rPr>
          <w:rFonts w:ascii="ＭＳ ゴシック" w:eastAsia="ＭＳ ゴシック" w:hAnsi="ＭＳ ゴシック" w:hint="eastAsia"/>
          <w:b/>
          <w:sz w:val="28"/>
          <w:szCs w:val="28"/>
        </w:rPr>
        <w:t xml:space="preserve">　</w:t>
      </w:r>
      <w:r w:rsidRPr="005C0579">
        <w:rPr>
          <w:rFonts w:ascii="ＭＳ ゴシック" w:eastAsia="ＭＳ ゴシック" w:hAnsi="ＭＳ ゴシック"/>
          <w:b/>
          <w:sz w:val="28"/>
          <w:szCs w:val="28"/>
        </w:rPr>
        <w:t>(1)</w:t>
      </w:r>
      <w:r w:rsidRPr="005C0579">
        <w:rPr>
          <w:rFonts w:ascii="ＭＳ ゴシック" w:eastAsia="ＭＳ ゴシック" w:hAnsi="ＭＳ ゴシック" w:hint="eastAsia"/>
          <w:b/>
          <w:sz w:val="28"/>
          <w:szCs w:val="28"/>
        </w:rPr>
        <w:t xml:space="preserve">　</w:t>
      </w:r>
      <w:r w:rsidR="00DB321B" w:rsidRPr="005C0579">
        <w:rPr>
          <w:rFonts w:ascii="ＭＳ ゴシック" w:eastAsia="ＭＳ ゴシック" w:hAnsi="ＭＳ ゴシック" w:hint="eastAsia"/>
          <w:b/>
          <w:sz w:val="28"/>
          <w:szCs w:val="28"/>
        </w:rPr>
        <w:t>日時</w:t>
      </w:r>
    </w:p>
    <w:p w:rsidR="00E50442" w:rsidRPr="00E50442" w:rsidRDefault="00742581" w:rsidP="00E50442">
      <w:pPr>
        <w:spacing w:line="320" w:lineRule="exact"/>
        <w:rPr>
          <w:rFonts w:ascii="ＭＳ 明朝" w:hAnsi="ＭＳ 明朝"/>
          <w:sz w:val="28"/>
          <w:szCs w:val="28"/>
        </w:rPr>
      </w:pPr>
      <w:r w:rsidRPr="00E50442">
        <w:rPr>
          <w:rFonts w:ascii="ＭＳ 明朝" w:hAnsi="ＭＳ 明朝" w:hint="eastAsia"/>
          <w:sz w:val="28"/>
          <w:szCs w:val="28"/>
        </w:rPr>
        <w:t xml:space="preserve">　　　　</w:t>
      </w:r>
      <w:r w:rsidR="005C0579" w:rsidRPr="00E50442">
        <w:rPr>
          <w:rFonts w:ascii="ＭＳ 明朝" w:hAnsi="ＭＳ 明朝" w:hint="eastAsia"/>
          <w:sz w:val="28"/>
          <w:szCs w:val="28"/>
        </w:rPr>
        <w:t xml:space="preserve">　</w:t>
      </w:r>
      <w:r w:rsidR="00E50442" w:rsidRPr="00E50442">
        <w:rPr>
          <w:rFonts w:ascii="ＭＳ 明朝" w:hAnsi="ＭＳ 明朝" w:hint="eastAsia"/>
          <w:sz w:val="28"/>
          <w:szCs w:val="28"/>
        </w:rPr>
        <w:t>令和元</w:t>
      </w:r>
      <w:r w:rsidRPr="00E50442">
        <w:rPr>
          <w:rFonts w:ascii="ＭＳ 明朝" w:hAnsi="ＭＳ 明朝" w:hint="eastAsia"/>
          <w:sz w:val="28"/>
          <w:szCs w:val="28"/>
        </w:rPr>
        <w:t>年</w:t>
      </w:r>
      <w:r w:rsidR="00AC1289" w:rsidRPr="00E50442">
        <w:rPr>
          <w:rFonts w:ascii="ＭＳ 明朝" w:hAnsi="ＭＳ 明朝"/>
          <w:sz w:val="28"/>
          <w:szCs w:val="28"/>
        </w:rPr>
        <w:t>7</w:t>
      </w:r>
      <w:r w:rsidRPr="00E50442">
        <w:rPr>
          <w:rFonts w:ascii="ＭＳ 明朝" w:hAnsi="ＭＳ 明朝" w:hint="eastAsia"/>
          <w:sz w:val="28"/>
          <w:szCs w:val="28"/>
        </w:rPr>
        <w:t>月</w:t>
      </w:r>
      <w:r w:rsidR="00E50442" w:rsidRPr="00E50442">
        <w:rPr>
          <w:rFonts w:ascii="ＭＳ 明朝" w:hAnsi="ＭＳ 明朝" w:hint="eastAsia"/>
          <w:sz w:val="28"/>
          <w:szCs w:val="28"/>
        </w:rPr>
        <w:t>17</w:t>
      </w:r>
      <w:r w:rsidR="00597328" w:rsidRPr="00E50442">
        <w:rPr>
          <w:rFonts w:ascii="ＭＳ 明朝" w:hAnsi="ＭＳ 明朝" w:hint="eastAsia"/>
          <w:sz w:val="28"/>
          <w:szCs w:val="28"/>
        </w:rPr>
        <w:t>日（</w:t>
      </w:r>
      <w:r w:rsidR="00E50442" w:rsidRPr="00E50442">
        <w:rPr>
          <w:rFonts w:ascii="ＭＳ 明朝" w:hAnsi="ＭＳ 明朝" w:hint="eastAsia"/>
          <w:sz w:val="28"/>
          <w:szCs w:val="28"/>
        </w:rPr>
        <w:t>水</w:t>
      </w:r>
      <w:r w:rsidRPr="00E50442">
        <w:rPr>
          <w:rFonts w:ascii="ＭＳ 明朝" w:hAnsi="ＭＳ 明朝" w:hint="eastAsia"/>
          <w:sz w:val="28"/>
          <w:szCs w:val="28"/>
        </w:rPr>
        <w:t>）</w:t>
      </w:r>
    </w:p>
    <w:p w:rsidR="00E50442" w:rsidRPr="00E50442" w:rsidRDefault="00E50442" w:rsidP="00E50442">
      <w:pPr>
        <w:numPr>
          <w:ilvl w:val="0"/>
          <w:numId w:val="6"/>
        </w:numPr>
        <w:spacing w:line="320" w:lineRule="exact"/>
        <w:rPr>
          <w:sz w:val="28"/>
          <w:szCs w:val="28"/>
        </w:rPr>
      </w:pPr>
      <w:r w:rsidRPr="00E50442">
        <w:rPr>
          <w:rFonts w:hint="eastAsia"/>
          <w:sz w:val="28"/>
          <w:szCs w:val="28"/>
        </w:rPr>
        <w:t xml:space="preserve">森林・林業白書の説明会　　　　　</w:t>
      </w:r>
      <w:r w:rsidRPr="00E50442">
        <w:rPr>
          <w:rFonts w:hint="eastAsia"/>
          <w:sz w:val="28"/>
          <w:szCs w:val="28"/>
        </w:rPr>
        <w:t>13</w:t>
      </w:r>
      <w:r w:rsidRPr="00E50442">
        <w:rPr>
          <w:rFonts w:hint="eastAsia"/>
          <w:sz w:val="28"/>
          <w:szCs w:val="28"/>
        </w:rPr>
        <w:t>時</w:t>
      </w:r>
      <w:r w:rsidRPr="00E50442">
        <w:rPr>
          <w:rFonts w:hint="eastAsia"/>
          <w:sz w:val="28"/>
          <w:szCs w:val="28"/>
        </w:rPr>
        <w:t>30</w:t>
      </w:r>
      <w:r w:rsidRPr="00E50442">
        <w:rPr>
          <w:rFonts w:hint="eastAsia"/>
          <w:sz w:val="28"/>
          <w:szCs w:val="28"/>
        </w:rPr>
        <w:t>分～</w:t>
      </w:r>
      <w:r w:rsidRPr="00E50442">
        <w:rPr>
          <w:rFonts w:hint="eastAsia"/>
          <w:sz w:val="28"/>
          <w:szCs w:val="28"/>
        </w:rPr>
        <w:t>15</w:t>
      </w:r>
      <w:r w:rsidRPr="00E50442">
        <w:rPr>
          <w:rFonts w:hint="eastAsia"/>
          <w:sz w:val="28"/>
          <w:szCs w:val="28"/>
        </w:rPr>
        <w:t>時</w:t>
      </w:r>
      <w:r w:rsidRPr="00E50442">
        <w:rPr>
          <w:rFonts w:hint="eastAsia"/>
          <w:sz w:val="28"/>
          <w:szCs w:val="28"/>
        </w:rPr>
        <w:t>00</w:t>
      </w:r>
      <w:r w:rsidRPr="00E50442">
        <w:rPr>
          <w:rFonts w:hint="eastAsia"/>
          <w:sz w:val="28"/>
          <w:szCs w:val="28"/>
        </w:rPr>
        <w:t>分</w:t>
      </w:r>
    </w:p>
    <w:p w:rsidR="00E50442" w:rsidRDefault="00E50442" w:rsidP="00E50442">
      <w:pPr>
        <w:spacing w:line="320" w:lineRule="exact"/>
        <w:ind w:firstLineChars="500" w:firstLine="1400"/>
        <w:rPr>
          <w:sz w:val="28"/>
          <w:szCs w:val="28"/>
        </w:rPr>
      </w:pPr>
      <w:r w:rsidRPr="00E50442">
        <w:rPr>
          <w:rFonts w:hint="eastAsia"/>
          <w:sz w:val="28"/>
          <w:szCs w:val="28"/>
        </w:rPr>
        <w:t>（講師）林野庁</w:t>
      </w:r>
      <w:r w:rsidRPr="00E50442">
        <w:rPr>
          <w:rFonts w:hint="eastAsia"/>
          <w:sz w:val="28"/>
          <w:szCs w:val="28"/>
        </w:rPr>
        <w:t xml:space="preserve"> </w:t>
      </w:r>
      <w:r w:rsidRPr="00E50442">
        <w:rPr>
          <w:rFonts w:hint="eastAsia"/>
          <w:sz w:val="28"/>
          <w:szCs w:val="28"/>
        </w:rPr>
        <w:t>林政部</w:t>
      </w:r>
      <w:r w:rsidRPr="00E50442">
        <w:rPr>
          <w:rFonts w:hint="eastAsia"/>
          <w:sz w:val="28"/>
          <w:szCs w:val="28"/>
        </w:rPr>
        <w:t xml:space="preserve"> </w:t>
      </w:r>
      <w:r w:rsidRPr="00E50442">
        <w:rPr>
          <w:rFonts w:hint="eastAsia"/>
          <w:sz w:val="28"/>
          <w:szCs w:val="28"/>
        </w:rPr>
        <w:t>企画課</w:t>
      </w:r>
    </w:p>
    <w:p w:rsidR="00E50442" w:rsidRDefault="00E50442" w:rsidP="00E50442">
      <w:pPr>
        <w:spacing w:line="320" w:lineRule="exact"/>
        <w:ind w:firstLineChars="1100" w:firstLine="3080"/>
        <w:rPr>
          <w:rFonts w:ascii="Arial" w:hAnsi="Arial" w:cs="Arial"/>
          <w:sz w:val="28"/>
          <w:szCs w:val="28"/>
        </w:rPr>
      </w:pPr>
      <w:r w:rsidRPr="00E50442">
        <w:rPr>
          <w:rFonts w:hint="eastAsia"/>
          <w:sz w:val="28"/>
          <w:szCs w:val="28"/>
        </w:rPr>
        <w:t xml:space="preserve"> </w:t>
      </w:r>
      <w:r w:rsidRPr="00E50442">
        <w:rPr>
          <w:rFonts w:ascii="Arial" w:hAnsi="Arial" w:cs="Arial"/>
          <w:sz w:val="28"/>
          <w:szCs w:val="28"/>
        </w:rPr>
        <w:t>年次報告班</w:t>
      </w:r>
      <w:r w:rsidRPr="00E50442">
        <w:rPr>
          <w:rFonts w:ascii="Arial" w:hAnsi="Arial" w:cs="Arial" w:hint="eastAsia"/>
          <w:sz w:val="28"/>
          <w:szCs w:val="28"/>
        </w:rPr>
        <w:t xml:space="preserve"> </w:t>
      </w:r>
      <w:r w:rsidRPr="00E50442">
        <w:rPr>
          <w:rFonts w:ascii="Arial" w:hAnsi="Arial" w:cs="Arial"/>
          <w:sz w:val="28"/>
          <w:szCs w:val="28"/>
        </w:rPr>
        <w:t>経営分析係長</w:t>
      </w:r>
      <w:r w:rsidRPr="00E50442">
        <w:rPr>
          <w:rFonts w:ascii="Arial" w:hAnsi="Arial" w:cs="Arial" w:hint="eastAsia"/>
          <w:sz w:val="28"/>
          <w:szCs w:val="28"/>
        </w:rPr>
        <w:t xml:space="preserve">　</w:t>
      </w:r>
      <w:r w:rsidRPr="00E50442">
        <w:rPr>
          <w:rFonts w:ascii="Arial" w:hAnsi="Arial" w:cs="Arial"/>
          <w:sz w:val="28"/>
          <w:szCs w:val="28"/>
        </w:rPr>
        <w:t>島田早苗</w:t>
      </w:r>
      <w:r w:rsidRPr="00E50442">
        <w:rPr>
          <w:rFonts w:ascii="Arial" w:hAnsi="Arial" w:cs="Arial" w:hint="eastAsia"/>
          <w:sz w:val="28"/>
          <w:szCs w:val="28"/>
        </w:rPr>
        <w:t>氏</w:t>
      </w:r>
    </w:p>
    <w:p w:rsidR="00E50442" w:rsidRPr="00E50442" w:rsidRDefault="00E50442" w:rsidP="00E50442">
      <w:pPr>
        <w:spacing w:line="320" w:lineRule="exact"/>
        <w:ind w:firstLineChars="1100" w:firstLine="3080"/>
        <w:rPr>
          <w:sz w:val="28"/>
          <w:szCs w:val="28"/>
        </w:rPr>
      </w:pPr>
    </w:p>
    <w:p w:rsidR="00E50442" w:rsidRPr="00E50442" w:rsidRDefault="00E50442" w:rsidP="00E50442">
      <w:pPr>
        <w:numPr>
          <w:ilvl w:val="0"/>
          <w:numId w:val="6"/>
        </w:numPr>
        <w:spacing w:line="320" w:lineRule="exact"/>
        <w:rPr>
          <w:sz w:val="28"/>
          <w:szCs w:val="28"/>
        </w:rPr>
      </w:pPr>
      <w:r w:rsidRPr="00E50442">
        <w:rPr>
          <w:rFonts w:hint="eastAsia"/>
          <w:sz w:val="28"/>
          <w:szCs w:val="28"/>
        </w:rPr>
        <w:t xml:space="preserve">主伐・再造林推進のための説明会　</w:t>
      </w:r>
      <w:r w:rsidRPr="00E50442">
        <w:rPr>
          <w:rFonts w:hint="eastAsia"/>
          <w:sz w:val="28"/>
          <w:szCs w:val="28"/>
        </w:rPr>
        <w:t>15</w:t>
      </w:r>
      <w:r w:rsidRPr="00E50442">
        <w:rPr>
          <w:rFonts w:hint="eastAsia"/>
          <w:sz w:val="28"/>
          <w:szCs w:val="28"/>
        </w:rPr>
        <w:t>時</w:t>
      </w:r>
      <w:r w:rsidRPr="00E50442">
        <w:rPr>
          <w:rFonts w:hint="eastAsia"/>
          <w:sz w:val="28"/>
          <w:szCs w:val="28"/>
        </w:rPr>
        <w:t>00</w:t>
      </w:r>
      <w:r w:rsidRPr="00E50442">
        <w:rPr>
          <w:rFonts w:hint="eastAsia"/>
          <w:sz w:val="28"/>
          <w:szCs w:val="28"/>
        </w:rPr>
        <w:t>分～</w:t>
      </w:r>
      <w:r w:rsidRPr="00E50442">
        <w:rPr>
          <w:rFonts w:hint="eastAsia"/>
          <w:sz w:val="28"/>
          <w:szCs w:val="28"/>
        </w:rPr>
        <w:t>16</w:t>
      </w:r>
      <w:r w:rsidRPr="00E50442">
        <w:rPr>
          <w:rFonts w:hint="eastAsia"/>
          <w:sz w:val="28"/>
          <w:szCs w:val="28"/>
        </w:rPr>
        <w:t>時</w:t>
      </w:r>
      <w:r w:rsidRPr="00E50442">
        <w:rPr>
          <w:rFonts w:hint="eastAsia"/>
          <w:sz w:val="28"/>
          <w:szCs w:val="28"/>
        </w:rPr>
        <w:t>30</w:t>
      </w:r>
      <w:r w:rsidRPr="00E50442">
        <w:rPr>
          <w:rFonts w:hint="eastAsia"/>
          <w:sz w:val="28"/>
          <w:szCs w:val="28"/>
        </w:rPr>
        <w:t>分</w:t>
      </w:r>
    </w:p>
    <w:p w:rsidR="00E50442" w:rsidRPr="00E50442" w:rsidRDefault="00E50442" w:rsidP="00E50442">
      <w:pPr>
        <w:spacing w:line="320" w:lineRule="exact"/>
        <w:ind w:left="1020"/>
        <w:rPr>
          <w:sz w:val="22"/>
          <w:szCs w:val="22"/>
        </w:rPr>
      </w:pPr>
    </w:p>
    <w:p w:rsidR="00AF3343" w:rsidRPr="005C0579" w:rsidRDefault="00891062" w:rsidP="005C0579">
      <w:pPr>
        <w:spacing w:line="400" w:lineRule="exact"/>
        <w:rPr>
          <w:rFonts w:ascii="ＭＳ ゴシック" w:eastAsia="ＭＳ ゴシック" w:hAnsi="ＭＳ ゴシック"/>
          <w:b/>
          <w:sz w:val="28"/>
          <w:szCs w:val="28"/>
        </w:rPr>
      </w:pPr>
      <w:r w:rsidRPr="005C0579">
        <w:rPr>
          <w:rFonts w:ascii="ＭＳ ゴシック" w:eastAsia="ＭＳ ゴシック" w:hAnsi="ＭＳ ゴシック" w:hint="eastAsia"/>
          <w:b/>
          <w:sz w:val="28"/>
          <w:szCs w:val="28"/>
        </w:rPr>
        <w:t xml:space="preserve">　</w:t>
      </w:r>
      <w:r w:rsidRPr="005C0579">
        <w:rPr>
          <w:rFonts w:ascii="ＭＳ ゴシック" w:eastAsia="ＭＳ ゴシック" w:hAnsi="ＭＳ ゴシック"/>
          <w:b/>
          <w:sz w:val="28"/>
          <w:szCs w:val="28"/>
        </w:rPr>
        <w:t>(2)</w:t>
      </w:r>
      <w:r w:rsidRPr="005C0579">
        <w:rPr>
          <w:rFonts w:ascii="ＭＳ ゴシック" w:eastAsia="ＭＳ ゴシック" w:hAnsi="ＭＳ ゴシック" w:hint="eastAsia"/>
          <w:b/>
          <w:sz w:val="28"/>
          <w:szCs w:val="28"/>
        </w:rPr>
        <w:t xml:space="preserve">　</w:t>
      </w:r>
      <w:r w:rsidR="00AC1289" w:rsidRPr="005C0579">
        <w:rPr>
          <w:rFonts w:ascii="ＭＳ ゴシック" w:eastAsia="ＭＳ ゴシック" w:hAnsi="ＭＳ ゴシック" w:hint="eastAsia"/>
          <w:b/>
          <w:sz w:val="28"/>
          <w:szCs w:val="28"/>
        </w:rPr>
        <w:t>場所</w:t>
      </w:r>
    </w:p>
    <w:p w:rsidR="00E50442" w:rsidRDefault="00E50442" w:rsidP="00E50442">
      <w:pPr>
        <w:spacing w:line="320" w:lineRule="exact"/>
        <w:ind w:firstLineChars="400" w:firstLine="1120"/>
        <w:rPr>
          <w:rFonts w:ascii="ＭＳ 明朝" w:hAnsi="ＭＳ 明朝"/>
          <w:sz w:val="28"/>
          <w:szCs w:val="28"/>
        </w:rPr>
      </w:pPr>
      <w:r w:rsidRPr="00E50442">
        <w:rPr>
          <w:rFonts w:ascii="ＭＳ 明朝" w:hAnsi="ＭＳ 明朝" w:hint="eastAsia"/>
          <w:sz w:val="28"/>
          <w:szCs w:val="28"/>
        </w:rPr>
        <w:t>広島県土地改良事業団体連合会７階会議室</w:t>
      </w:r>
    </w:p>
    <w:p w:rsidR="00E50442" w:rsidRPr="00E50442" w:rsidRDefault="00E50442" w:rsidP="00E50442">
      <w:pPr>
        <w:spacing w:line="320" w:lineRule="exact"/>
        <w:ind w:firstLineChars="400" w:firstLine="1120"/>
        <w:rPr>
          <w:rFonts w:ascii="ＭＳ 明朝" w:hAnsi="ＭＳ 明朝"/>
          <w:sz w:val="28"/>
          <w:szCs w:val="28"/>
        </w:rPr>
      </w:pPr>
      <w:r w:rsidRPr="00E50442">
        <w:rPr>
          <w:rFonts w:ascii="ＭＳ 明朝" w:hAnsi="ＭＳ 明朝" w:hint="eastAsia"/>
          <w:sz w:val="28"/>
          <w:szCs w:val="28"/>
        </w:rPr>
        <w:t>（広島市中区鉄砲町4-1）</w:t>
      </w:r>
    </w:p>
    <w:p w:rsidR="00835F73" w:rsidRPr="005C0579" w:rsidRDefault="00835F73" w:rsidP="005C0579">
      <w:pPr>
        <w:spacing w:line="400" w:lineRule="exact"/>
        <w:rPr>
          <w:rFonts w:ascii="ＭＳ 明朝"/>
          <w:sz w:val="28"/>
          <w:szCs w:val="28"/>
        </w:rPr>
      </w:pPr>
    </w:p>
    <w:p w:rsidR="00774FBE" w:rsidRPr="005C0579" w:rsidRDefault="00211162" w:rsidP="005C0579">
      <w:pPr>
        <w:spacing w:line="400" w:lineRule="exact"/>
        <w:rPr>
          <w:rFonts w:ascii="ＭＳ ゴシック" w:eastAsia="ＭＳ ゴシック" w:hAnsi="ＭＳ ゴシック"/>
          <w:b/>
          <w:sz w:val="28"/>
          <w:szCs w:val="28"/>
        </w:rPr>
      </w:pPr>
      <w:r w:rsidRPr="005C0579">
        <w:rPr>
          <w:rFonts w:ascii="ＭＳ ゴシック" w:eastAsia="ＭＳ ゴシック" w:hAnsi="ＭＳ ゴシック" w:hint="eastAsia"/>
          <w:b/>
          <w:sz w:val="28"/>
          <w:szCs w:val="28"/>
        </w:rPr>
        <w:t>２</w:t>
      </w:r>
      <w:r w:rsidR="00774FBE" w:rsidRPr="005C0579">
        <w:rPr>
          <w:rFonts w:ascii="ＭＳ ゴシック" w:eastAsia="ＭＳ ゴシック" w:hAnsi="ＭＳ ゴシック" w:hint="eastAsia"/>
          <w:b/>
          <w:sz w:val="28"/>
          <w:szCs w:val="28"/>
        </w:rPr>
        <w:t xml:space="preserve">　</w:t>
      </w:r>
      <w:r w:rsidR="00705672" w:rsidRPr="005C0579">
        <w:rPr>
          <w:rFonts w:ascii="ＭＳ ゴシック" w:eastAsia="ＭＳ ゴシック" w:hAnsi="ＭＳ ゴシック" w:hint="eastAsia"/>
          <w:b/>
          <w:sz w:val="28"/>
          <w:szCs w:val="28"/>
        </w:rPr>
        <w:t>申込</w:t>
      </w:r>
      <w:r w:rsidR="00A127F3" w:rsidRPr="005C0579">
        <w:rPr>
          <w:rFonts w:ascii="ＭＳ ゴシック" w:eastAsia="ＭＳ ゴシック" w:hAnsi="ＭＳ ゴシック" w:hint="eastAsia"/>
          <w:b/>
          <w:sz w:val="28"/>
          <w:szCs w:val="28"/>
        </w:rPr>
        <w:t>方法</w:t>
      </w:r>
      <w:r w:rsidR="00F225F4" w:rsidRPr="005C0579">
        <w:rPr>
          <w:rFonts w:ascii="ＭＳ ゴシック" w:eastAsia="ＭＳ ゴシック" w:hAnsi="ＭＳ ゴシック" w:hint="eastAsia"/>
          <w:b/>
          <w:sz w:val="28"/>
          <w:szCs w:val="28"/>
        </w:rPr>
        <w:t>等</w:t>
      </w:r>
    </w:p>
    <w:p w:rsidR="00E50442" w:rsidRDefault="00705672" w:rsidP="00E50442">
      <w:pPr>
        <w:spacing w:line="320" w:lineRule="exact"/>
        <w:ind w:firstLineChars="100" w:firstLine="280"/>
        <w:rPr>
          <w:rFonts w:ascii="ＭＳ 明朝" w:hAnsi="ＭＳ 明朝"/>
          <w:sz w:val="28"/>
          <w:szCs w:val="28"/>
        </w:rPr>
      </w:pPr>
      <w:r w:rsidRPr="005C0579">
        <w:rPr>
          <w:rFonts w:ascii="ＭＳ 明朝" w:hAnsi="ＭＳ 明朝" w:hint="eastAsia"/>
          <w:sz w:val="28"/>
          <w:szCs w:val="28"/>
        </w:rPr>
        <w:t xml:space="preserve">　　</w:t>
      </w:r>
      <w:r w:rsidR="00E50442" w:rsidRPr="00E50442">
        <w:rPr>
          <w:rFonts w:hint="eastAsia"/>
          <w:sz w:val="28"/>
          <w:szCs w:val="28"/>
        </w:rPr>
        <w:t>準備の都合がありますので，令和元年</w:t>
      </w:r>
      <w:r w:rsidR="00E50442" w:rsidRPr="00E50442">
        <w:rPr>
          <w:rFonts w:hint="eastAsia"/>
          <w:sz w:val="28"/>
          <w:szCs w:val="28"/>
        </w:rPr>
        <w:t>7</w:t>
      </w:r>
      <w:r w:rsidR="00E50442" w:rsidRPr="00E50442">
        <w:rPr>
          <w:rFonts w:hint="eastAsia"/>
          <w:sz w:val="28"/>
          <w:szCs w:val="28"/>
        </w:rPr>
        <w:t>月</w:t>
      </w:r>
      <w:r w:rsidR="00E50442" w:rsidRPr="00E50442">
        <w:rPr>
          <w:rFonts w:hint="eastAsia"/>
          <w:sz w:val="28"/>
          <w:szCs w:val="28"/>
        </w:rPr>
        <w:t>12</w:t>
      </w:r>
      <w:r w:rsidR="00E50442" w:rsidRPr="00E50442">
        <w:rPr>
          <w:rFonts w:hint="eastAsia"/>
          <w:sz w:val="28"/>
          <w:szCs w:val="28"/>
        </w:rPr>
        <w:t>日</w:t>
      </w:r>
      <w:r w:rsidR="00E50442" w:rsidRPr="00E50442">
        <w:rPr>
          <w:rFonts w:hint="eastAsia"/>
          <w:sz w:val="28"/>
          <w:szCs w:val="28"/>
        </w:rPr>
        <w:t>(</w:t>
      </w:r>
      <w:r w:rsidR="00E50442" w:rsidRPr="00E50442">
        <w:rPr>
          <w:rFonts w:hint="eastAsia"/>
          <w:sz w:val="28"/>
          <w:szCs w:val="28"/>
        </w:rPr>
        <w:t>金</w:t>
      </w:r>
      <w:r w:rsidR="00E50442" w:rsidRPr="00E50442">
        <w:rPr>
          <w:rFonts w:hint="eastAsia"/>
          <w:sz w:val="28"/>
          <w:szCs w:val="28"/>
        </w:rPr>
        <w:t>)</w:t>
      </w:r>
      <w:r w:rsidR="00E50442" w:rsidRPr="00E50442">
        <w:rPr>
          <w:rFonts w:hint="eastAsia"/>
          <w:sz w:val="28"/>
          <w:szCs w:val="28"/>
        </w:rPr>
        <w:t>までに</w:t>
      </w:r>
      <w:r w:rsidR="00E50442">
        <w:rPr>
          <w:rFonts w:hint="eastAsia"/>
          <w:sz w:val="28"/>
          <w:szCs w:val="28"/>
        </w:rPr>
        <w:t>，</w:t>
      </w:r>
      <w:r w:rsidR="00A127F3" w:rsidRPr="005C0579">
        <w:rPr>
          <w:rFonts w:ascii="ＭＳ 明朝" w:hAnsi="ＭＳ 明朝" w:hint="eastAsia"/>
          <w:sz w:val="28"/>
          <w:szCs w:val="28"/>
        </w:rPr>
        <w:t>別紙</w:t>
      </w:r>
      <w:r w:rsidR="00703CE6" w:rsidRPr="005C0579">
        <w:rPr>
          <w:rFonts w:ascii="ＭＳ 明朝" w:hAnsi="ＭＳ 明朝" w:hint="eastAsia"/>
          <w:sz w:val="28"/>
          <w:szCs w:val="28"/>
        </w:rPr>
        <w:t>説明</w:t>
      </w:r>
    </w:p>
    <w:p w:rsidR="00A127F3" w:rsidRPr="005C0579" w:rsidRDefault="00703CE6" w:rsidP="00E50442">
      <w:pPr>
        <w:spacing w:line="320" w:lineRule="exact"/>
        <w:ind w:leftChars="200" w:left="420"/>
        <w:rPr>
          <w:rFonts w:ascii="ＭＳ 明朝"/>
          <w:sz w:val="28"/>
          <w:szCs w:val="28"/>
        </w:rPr>
      </w:pPr>
      <w:r w:rsidRPr="005C0579">
        <w:rPr>
          <w:rFonts w:ascii="ＭＳ 明朝" w:hAnsi="ＭＳ 明朝" w:hint="eastAsia"/>
          <w:sz w:val="28"/>
          <w:szCs w:val="28"/>
        </w:rPr>
        <w:t>会</w:t>
      </w:r>
      <w:r w:rsidR="003F6D06">
        <w:rPr>
          <w:rFonts w:ascii="ＭＳ 明朝" w:hAnsi="ＭＳ 明朝" w:hint="eastAsia"/>
          <w:sz w:val="28"/>
          <w:szCs w:val="28"/>
        </w:rPr>
        <w:t>参加</w:t>
      </w:r>
      <w:r w:rsidR="00A127F3" w:rsidRPr="005C0579">
        <w:rPr>
          <w:rFonts w:ascii="ＭＳ 明朝" w:hAnsi="ＭＳ 明朝" w:hint="eastAsia"/>
          <w:sz w:val="28"/>
          <w:szCs w:val="28"/>
        </w:rPr>
        <w:t>申込</w:t>
      </w:r>
      <w:r w:rsidR="003F6D06">
        <w:rPr>
          <w:rFonts w:ascii="ＭＳ 明朝" w:hAnsi="ＭＳ 明朝" w:hint="eastAsia"/>
          <w:sz w:val="28"/>
          <w:szCs w:val="28"/>
        </w:rPr>
        <w:t>書</w:t>
      </w:r>
      <w:r w:rsidR="00A127F3" w:rsidRPr="005C0579">
        <w:rPr>
          <w:rFonts w:ascii="ＭＳ 明朝" w:hAnsi="ＭＳ 明朝" w:hint="eastAsia"/>
          <w:sz w:val="28"/>
          <w:szCs w:val="28"/>
        </w:rPr>
        <w:t>を</w:t>
      </w:r>
      <w:r w:rsidR="009B45B2" w:rsidRPr="005C0579">
        <w:rPr>
          <w:rFonts w:ascii="ＭＳ 明朝" w:hAnsi="ＭＳ 明朝" w:hint="eastAsia"/>
          <w:sz w:val="28"/>
          <w:szCs w:val="28"/>
        </w:rPr>
        <w:t>ＦＡＸまたはＥメールで広島県農林水産局林業課へ送って</w:t>
      </w:r>
      <w:r w:rsidR="00A127F3" w:rsidRPr="005C0579">
        <w:rPr>
          <w:rFonts w:ascii="ＭＳ 明朝" w:hAnsi="ＭＳ 明朝" w:hint="eastAsia"/>
          <w:sz w:val="28"/>
          <w:szCs w:val="28"/>
        </w:rPr>
        <w:t>ください。</w:t>
      </w:r>
    </w:p>
    <w:p w:rsidR="009072F6" w:rsidRPr="005C0579" w:rsidRDefault="00891062" w:rsidP="005C0579">
      <w:pPr>
        <w:spacing w:line="400" w:lineRule="exact"/>
        <w:rPr>
          <w:rFonts w:ascii="ＭＳ 明朝"/>
          <w:sz w:val="28"/>
          <w:szCs w:val="28"/>
        </w:rPr>
      </w:pPr>
      <w:r w:rsidRPr="005C0579">
        <w:rPr>
          <w:rFonts w:ascii="ＭＳ 明朝" w:hAnsi="ＭＳ 明朝" w:hint="eastAsia"/>
          <w:sz w:val="28"/>
          <w:szCs w:val="28"/>
        </w:rPr>
        <w:t xml:space="preserve">　　　</w:t>
      </w:r>
      <w:r w:rsidR="00C021B1" w:rsidRPr="005C0579">
        <w:rPr>
          <w:rFonts w:ascii="ＭＳ 明朝" w:hAnsi="ＭＳ 明朝" w:hint="eastAsia"/>
          <w:sz w:val="28"/>
          <w:szCs w:val="28"/>
        </w:rPr>
        <w:t xml:space="preserve">ＦＡＸ　　</w:t>
      </w:r>
      <w:r w:rsidR="0023029B" w:rsidRPr="005C0579">
        <w:rPr>
          <w:rFonts w:ascii="ＭＳ 明朝" w:hAnsi="ＭＳ 明朝" w:hint="eastAsia"/>
          <w:sz w:val="28"/>
          <w:szCs w:val="28"/>
        </w:rPr>
        <w:t xml:space="preserve">　　　　（０８２）</w:t>
      </w:r>
      <w:r w:rsidR="00505068" w:rsidRPr="005C0579">
        <w:rPr>
          <w:rFonts w:ascii="ＭＳ 明朝" w:hAnsi="ＭＳ 明朝" w:hint="eastAsia"/>
          <w:sz w:val="28"/>
          <w:szCs w:val="28"/>
        </w:rPr>
        <w:t>２２３－３５８３</w:t>
      </w:r>
    </w:p>
    <w:p w:rsidR="00774FBE" w:rsidRPr="005C0579" w:rsidRDefault="00891062" w:rsidP="005C0579">
      <w:pPr>
        <w:spacing w:line="400" w:lineRule="exact"/>
        <w:rPr>
          <w:rFonts w:ascii="ＭＳ 明朝" w:cs="Tahoma"/>
          <w:color w:val="000000"/>
          <w:sz w:val="28"/>
          <w:szCs w:val="28"/>
        </w:rPr>
      </w:pPr>
      <w:r w:rsidRPr="005C0579">
        <w:rPr>
          <w:rFonts w:ascii="ＭＳ 明朝" w:hAnsi="ＭＳ 明朝" w:hint="eastAsia"/>
          <w:sz w:val="28"/>
          <w:szCs w:val="28"/>
        </w:rPr>
        <w:t xml:space="preserve">　　　</w:t>
      </w:r>
      <w:r w:rsidR="009072F6" w:rsidRPr="005C0579">
        <w:rPr>
          <w:rFonts w:ascii="ＭＳ 明朝" w:hAnsi="ＭＳ 明朝" w:hint="eastAsia"/>
          <w:sz w:val="28"/>
          <w:szCs w:val="28"/>
        </w:rPr>
        <w:t>Ｅメール</w:t>
      </w:r>
      <w:r w:rsidR="0023029B" w:rsidRPr="005C0579">
        <w:rPr>
          <w:rFonts w:ascii="ＭＳ 明朝" w:hAnsi="ＭＳ 明朝" w:hint="eastAsia"/>
          <w:sz w:val="28"/>
          <w:szCs w:val="28"/>
        </w:rPr>
        <w:t xml:space="preserve">　　　　</w:t>
      </w:r>
      <w:r w:rsidR="009072F6" w:rsidRPr="005C0579">
        <w:rPr>
          <w:rFonts w:ascii="ＭＳ 明朝" w:hAnsi="ＭＳ 明朝" w:cs="Tahoma"/>
          <w:color w:val="000000"/>
          <w:sz w:val="28"/>
          <w:szCs w:val="28"/>
        </w:rPr>
        <w:t xml:space="preserve"> </w:t>
      </w:r>
      <w:hyperlink r:id="rId8" w:history="1">
        <w:r w:rsidR="009072F6" w:rsidRPr="005C0579">
          <w:rPr>
            <w:rStyle w:val="a6"/>
            <w:rFonts w:ascii="ＭＳ 明朝" w:hAnsi="ＭＳ 明朝" w:cs="Tahoma"/>
            <w:sz w:val="28"/>
            <w:szCs w:val="28"/>
          </w:rPr>
          <w:t>nouringyou@pref.hiroshima.lg.jp</w:t>
        </w:r>
      </w:hyperlink>
    </w:p>
    <w:p w:rsidR="009072F6" w:rsidRPr="005C0579" w:rsidRDefault="00891062" w:rsidP="005C0579">
      <w:pPr>
        <w:spacing w:line="400" w:lineRule="exact"/>
        <w:rPr>
          <w:rFonts w:ascii="ＭＳ 明朝" w:cs="Tahoma"/>
          <w:color w:val="000000"/>
          <w:sz w:val="24"/>
        </w:rPr>
      </w:pPr>
      <w:r w:rsidRPr="005C0579">
        <w:rPr>
          <w:rFonts w:ascii="ＭＳ 明朝" w:hAnsi="ＭＳ 明朝" w:hint="eastAsia"/>
          <w:sz w:val="24"/>
        </w:rPr>
        <w:t xml:space="preserve">　　　</w:t>
      </w:r>
      <w:r w:rsidR="002224FA" w:rsidRPr="005C0579">
        <w:rPr>
          <w:rFonts w:ascii="ＭＳ 明朝" w:hAnsi="ＭＳ 明朝" w:hint="eastAsia"/>
          <w:sz w:val="24"/>
        </w:rPr>
        <w:t xml:space="preserve">　</w:t>
      </w:r>
      <w:r w:rsidR="005C0579">
        <w:rPr>
          <w:rFonts w:ascii="ＭＳ 明朝" w:hAnsi="ＭＳ 明朝" w:hint="eastAsia"/>
          <w:sz w:val="24"/>
        </w:rPr>
        <w:t xml:space="preserve">　</w:t>
      </w:r>
      <w:r w:rsidR="002224FA" w:rsidRPr="005C0579">
        <w:rPr>
          <w:rFonts w:ascii="ＭＳ 明朝" w:hAnsi="ＭＳ 明朝" w:hint="eastAsia"/>
          <w:sz w:val="24"/>
        </w:rPr>
        <w:t>※電話での申し込みは</w:t>
      </w:r>
      <w:r w:rsidRPr="005C0579">
        <w:rPr>
          <w:rFonts w:ascii="ＭＳ 明朝" w:hAnsi="ＭＳ 明朝" w:hint="eastAsia"/>
          <w:sz w:val="24"/>
        </w:rPr>
        <w:t>，</w:t>
      </w:r>
      <w:r w:rsidR="002224FA" w:rsidRPr="005C0579">
        <w:rPr>
          <w:rFonts w:ascii="ＭＳ 明朝" w:hAnsi="ＭＳ 明朝" w:hint="eastAsia"/>
          <w:sz w:val="24"/>
        </w:rPr>
        <w:t>ご遠慮ください。</w:t>
      </w:r>
    </w:p>
    <w:p w:rsidR="002224FA" w:rsidRPr="005C0579" w:rsidRDefault="002224FA" w:rsidP="005C0579">
      <w:pPr>
        <w:spacing w:line="400" w:lineRule="exact"/>
        <w:rPr>
          <w:rFonts w:ascii="ＭＳ 明朝"/>
          <w:sz w:val="28"/>
          <w:szCs w:val="28"/>
        </w:rPr>
      </w:pPr>
    </w:p>
    <w:p w:rsidR="00835F73" w:rsidRPr="005C0579" w:rsidRDefault="00835F73" w:rsidP="005C0579">
      <w:pPr>
        <w:spacing w:line="400" w:lineRule="exact"/>
        <w:rPr>
          <w:rFonts w:asciiTheme="majorEastAsia" w:eastAsiaTheme="majorEastAsia" w:hAnsiTheme="majorEastAsia"/>
          <w:b/>
          <w:sz w:val="28"/>
          <w:szCs w:val="28"/>
        </w:rPr>
      </w:pPr>
      <w:r w:rsidRPr="005C0579">
        <w:rPr>
          <w:rFonts w:asciiTheme="majorEastAsia" w:eastAsiaTheme="majorEastAsia" w:hAnsiTheme="majorEastAsia" w:hint="eastAsia"/>
          <w:b/>
          <w:sz w:val="28"/>
          <w:szCs w:val="28"/>
        </w:rPr>
        <w:t>３　問い合わせ先</w:t>
      </w:r>
    </w:p>
    <w:p w:rsidR="00835F73" w:rsidRPr="005C0579" w:rsidRDefault="00835F73" w:rsidP="005C0579">
      <w:pPr>
        <w:spacing w:line="400" w:lineRule="exact"/>
        <w:rPr>
          <w:rFonts w:ascii="ＭＳ 明朝"/>
          <w:sz w:val="28"/>
          <w:szCs w:val="28"/>
        </w:rPr>
      </w:pPr>
      <w:r w:rsidRPr="005C0579">
        <w:rPr>
          <w:rFonts w:ascii="ＭＳ 明朝" w:hint="eastAsia"/>
          <w:sz w:val="28"/>
          <w:szCs w:val="28"/>
        </w:rPr>
        <w:t xml:space="preserve">　　　　広島県農林水産局林業課</w:t>
      </w:r>
      <w:r w:rsidR="003F6D06">
        <w:rPr>
          <w:rFonts w:ascii="ＭＳ 明朝" w:hint="eastAsia"/>
          <w:sz w:val="28"/>
          <w:szCs w:val="28"/>
        </w:rPr>
        <w:t xml:space="preserve">　</w:t>
      </w:r>
      <w:r w:rsidR="005C0579" w:rsidRPr="005C0579">
        <w:rPr>
          <w:rFonts w:ascii="ＭＳ 明朝" w:hint="eastAsia"/>
          <w:sz w:val="28"/>
          <w:szCs w:val="28"/>
        </w:rPr>
        <w:t>担当：野上</w:t>
      </w:r>
      <w:r w:rsidR="00E50442">
        <w:rPr>
          <w:rFonts w:ascii="ＭＳ 明朝" w:hint="eastAsia"/>
          <w:sz w:val="28"/>
          <w:szCs w:val="28"/>
        </w:rPr>
        <w:t>，宗元</w:t>
      </w:r>
      <w:r w:rsidR="002B6E39">
        <w:rPr>
          <w:rFonts w:ascii="ＭＳ 明朝" w:hint="eastAsia"/>
          <w:sz w:val="28"/>
          <w:szCs w:val="28"/>
        </w:rPr>
        <w:t>，川嶋</w:t>
      </w:r>
    </w:p>
    <w:p w:rsidR="005C0579" w:rsidRPr="005C0579" w:rsidRDefault="005C0579" w:rsidP="005C0579">
      <w:pPr>
        <w:spacing w:line="400" w:lineRule="exact"/>
        <w:rPr>
          <w:rFonts w:ascii="ＭＳ 明朝"/>
          <w:sz w:val="28"/>
          <w:szCs w:val="28"/>
        </w:rPr>
      </w:pPr>
      <w:r w:rsidRPr="005C0579">
        <w:rPr>
          <w:rFonts w:ascii="ＭＳ 明朝" w:hint="eastAsia"/>
          <w:sz w:val="28"/>
          <w:szCs w:val="28"/>
        </w:rPr>
        <w:t xml:space="preserve">　　　　電話：</w:t>
      </w:r>
      <w:r w:rsidRPr="005C0579">
        <w:rPr>
          <w:rFonts w:ascii="ＭＳ 明朝"/>
          <w:sz w:val="28"/>
          <w:szCs w:val="28"/>
        </w:rPr>
        <w:t>082-513-3688</w:t>
      </w:r>
      <w:r w:rsidR="00DA1270">
        <w:rPr>
          <w:rFonts w:ascii="ＭＳ 明朝" w:hint="eastAsia"/>
          <w:sz w:val="28"/>
          <w:szCs w:val="28"/>
        </w:rPr>
        <w:t>，3701</w:t>
      </w:r>
    </w:p>
    <w:p w:rsidR="00A127F3" w:rsidRPr="003D5276" w:rsidRDefault="00EA139D" w:rsidP="004E2C3A">
      <w:pPr>
        <w:ind w:right="210"/>
        <w:jc w:val="right"/>
        <w:rPr>
          <w:rFonts w:ascii="ＭＳ Ｐゴシック" w:eastAsia="ＭＳ Ｐゴシック" w:hAnsi="ＭＳ Ｐゴシック"/>
          <w:b/>
          <w:sz w:val="24"/>
        </w:rPr>
      </w:pPr>
      <w:r>
        <w:rPr>
          <w:rFonts w:ascii="ＭＳ Ｐゴシック" w:eastAsia="ＭＳ Ｐゴシック" w:hAnsi="ＭＳ Ｐゴシック"/>
          <w:b/>
          <w:sz w:val="24"/>
        </w:rPr>
        <w:br w:type="page"/>
      </w:r>
      <w:r w:rsidR="00A127F3" w:rsidRPr="003D5276">
        <w:rPr>
          <w:rFonts w:ascii="ＭＳ Ｐゴシック" w:eastAsia="ＭＳ Ｐゴシック" w:hAnsi="ＭＳ Ｐゴシック" w:hint="eastAsia"/>
          <w:b/>
          <w:sz w:val="24"/>
        </w:rPr>
        <w:lastRenderedPageBreak/>
        <w:t>別紙</w:t>
      </w:r>
    </w:p>
    <w:bookmarkStart w:id="0" w:name="_GoBack"/>
    <w:bookmarkEnd w:id="0"/>
    <w:p w:rsidR="003D5276" w:rsidRPr="007B6BB1" w:rsidRDefault="00DA1270" w:rsidP="003D5276">
      <w:pPr>
        <w:jc w:val="center"/>
        <w:rPr>
          <w:rFonts w:ascii="ＭＳ Ｐゴシック" w:eastAsia="ＭＳ Ｐゴシック" w:hAnsi="ＭＳ Ｐゴシック"/>
        </w:rPr>
      </w:pPr>
      <w:r>
        <w:rPr>
          <w:noProof/>
        </w:rPr>
        <mc:AlternateContent>
          <mc:Choice Requires="wps">
            <w:drawing>
              <wp:anchor distT="0" distB="0" distL="114300" distR="114300" simplePos="0" relativeHeight="251655168" behindDoc="0" locked="0" layoutInCell="1" allowOverlap="1" wp14:anchorId="6852F070" wp14:editId="50DED78C">
                <wp:simplePos x="0" y="0"/>
                <wp:positionH relativeFrom="column">
                  <wp:posOffset>866775</wp:posOffset>
                </wp:positionH>
                <wp:positionV relativeFrom="paragraph">
                  <wp:posOffset>114300</wp:posOffset>
                </wp:positionV>
                <wp:extent cx="4905375" cy="1321435"/>
                <wp:effectExtent l="0" t="0" r="28575" b="1206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321435"/>
                        </a:xfrm>
                        <a:prstGeom prst="rect">
                          <a:avLst/>
                        </a:prstGeom>
                        <a:solidFill>
                          <a:srgbClr val="FFFFFF"/>
                        </a:solidFill>
                        <a:ln w="9525">
                          <a:solidFill>
                            <a:srgbClr val="000000"/>
                          </a:solidFill>
                          <a:miter lim="800000"/>
                          <a:headEnd/>
                          <a:tailEnd/>
                        </a:ln>
                      </wps:spPr>
                      <wps:txbx>
                        <w:txbxContent>
                          <w:p w:rsidR="00253472" w:rsidRPr="005B4BF6" w:rsidRDefault="00DB321B" w:rsidP="005B4BF6">
                            <w:pPr>
                              <w:ind w:firstLineChars="100" w:firstLine="281"/>
                              <w:rPr>
                                <w:rFonts w:ascii="ＭＳ ゴシック" w:eastAsia="ＭＳ ゴシック" w:hAnsi="ＭＳ ゴシック"/>
                                <w:b/>
                                <w:sz w:val="28"/>
                                <w:szCs w:val="28"/>
                              </w:rPr>
                            </w:pPr>
                            <w:r w:rsidRPr="005B4BF6">
                              <w:rPr>
                                <w:rFonts w:ascii="ＭＳ ゴシック" w:eastAsia="ＭＳ ゴシック" w:hAnsi="ＭＳ ゴシック" w:hint="eastAsia"/>
                                <w:b/>
                                <w:sz w:val="28"/>
                                <w:szCs w:val="28"/>
                              </w:rPr>
                              <w:t xml:space="preserve">広島県農林水産局　林業課　</w:t>
                            </w:r>
                            <w:r w:rsidR="00253472" w:rsidRPr="005B4BF6">
                              <w:rPr>
                                <w:rFonts w:ascii="ＭＳ ゴシック" w:eastAsia="ＭＳ ゴシック" w:hAnsi="ＭＳ ゴシック" w:hint="eastAsia"/>
                                <w:b/>
                                <w:sz w:val="28"/>
                                <w:szCs w:val="28"/>
                              </w:rPr>
                              <w:t>あて</w:t>
                            </w:r>
                          </w:p>
                          <w:p w:rsidR="00253472" w:rsidRPr="005B4BF6" w:rsidRDefault="005F545D" w:rsidP="005B4BF6">
                            <w:pPr>
                              <w:ind w:firstLineChars="100" w:firstLine="281"/>
                              <w:rPr>
                                <w:rFonts w:ascii="ＭＳ ゴシック" w:eastAsia="ＭＳ ゴシック" w:hAnsi="ＭＳ ゴシック"/>
                                <w:b/>
                                <w:sz w:val="28"/>
                                <w:szCs w:val="28"/>
                              </w:rPr>
                            </w:pPr>
                            <w:r>
                              <w:rPr>
                                <w:rFonts w:ascii="ＭＳ ゴシック" w:eastAsia="ＭＳ ゴシック" w:hAnsi="ＭＳ ゴシック" w:hint="eastAsia"/>
                                <w:b/>
                                <w:sz w:val="28"/>
                                <w:szCs w:val="28"/>
                              </w:rPr>
                              <w:t>ＦＡＸ</w:t>
                            </w:r>
                            <w:r w:rsidR="00393D49">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 xml:space="preserve">  </w:t>
                            </w:r>
                            <w:r w:rsidR="00393D49">
                              <w:rPr>
                                <w:rFonts w:ascii="ＭＳ ゴシック" w:eastAsia="ＭＳ ゴシック" w:hAnsi="ＭＳ ゴシック" w:hint="eastAsia"/>
                                <w:b/>
                                <w:sz w:val="28"/>
                                <w:szCs w:val="28"/>
                              </w:rPr>
                              <w:t>（０８２）</w:t>
                            </w:r>
                            <w:r w:rsidR="00CE05A5" w:rsidRPr="005B4BF6">
                              <w:rPr>
                                <w:rFonts w:ascii="ＭＳ ゴシック" w:eastAsia="ＭＳ ゴシック" w:hAnsi="ＭＳ ゴシック" w:hint="eastAsia"/>
                                <w:b/>
                                <w:sz w:val="28"/>
                                <w:szCs w:val="28"/>
                              </w:rPr>
                              <w:t>２２３－３５８３</w:t>
                            </w:r>
                          </w:p>
                          <w:p w:rsidR="00CE05A5" w:rsidRDefault="00081B18" w:rsidP="005B4BF6">
                            <w:pPr>
                              <w:ind w:firstLineChars="100" w:firstLine="281"/>
                              <w:rPr>
                                <w:rFonts w:ascii="Tahoma" w:hAnsi="Tahoma" w:cs="Tahoma"/>
                                <w:b/>
                                <w:color w:val="000000"/>
                                <w:sz w:val="28"/>
                                <w:szCs w:val="28"/>
                              </w:rPr>
                            </w:pPr>
                            <w:r w:rsidRPr="005B4BF6">
                              <w:rPr>
                                <w:rFonts w:ascii="ＭＳ ゴシック" w:eastAsia="ＭＳ ゴシック" w:hAnsi="ＭＳ ゴシック" w:hint="eastAsia"/>
                                <w:b/>
                                <w:sz w:val="28"/>
                                <w:szCs w:val="28"/>
                              </w:rPr>
                              <w:t>Ｅ－</w:t>
                            </w:r>
                            <w:r w:rsidR="00CE05A5" w:rsidRPr="005B4BF6">
                              <w:rPr>
                                <w:rFonts w:ascii="ＭＳ ゴシック" w:eastAsia="ＭＳ ゴシック" w:hAnsi="ＭＳ ゴシック"/>
                                <w:b/>
                                <w:sz w:val="28"/>
                                <w:szCs w:val="28"/>
                              </w:rPr>
                              <w:t>Mail</w:t>
                            </w:r>
                            <w:r w:rsidR="00393D49">
                              <w:rPr>
                                <w:rFonts w:ascii="ＭＳ ゴシック" w:eastAsia="ＭＳ ゴシック" w:hAnsi="ＭＳ ゴシック" w:hint="eastAsia"/>
                                <w:b/>
                                <w:sz w:val="28"/>
                                <w:szCs w:val="28"/>
                              </w:rPr>
                              <w:t xml:space="preserve">　　</w:t>
                            </w:r>
                            <w:r w:rsidR="00543056">
                              <w:rPr>
                                <w:rFonts w:ascii="ＭＳ ゴシック" w:eastAsia="ＭＳ ゴシック" w:hAnsi="ＭＳ ゴシック"/>
                                <w:b/>
                                <w:sz w:val="28"/>
                                <w:szCs w:val="28"/>
                              </w:rPr>
                              <w:t xml:space="preserve"> </w:t>
                            </w:r>
                            <w:r w:rsidR="00CE05A5" w:rsidRPr="005B4BF6">
                              <w:rPr>
                                <w:rFonts w:ascii="ＭＳ ゴシック" w:eastAsia="ＭＳ ゴシック" w:hAnsi="ＭＳ ゴシック" w:hint="eastAsia"/>
                                <w:b/>
                                <w:sz w:val="28"/>
                                <w:szCs w:val="28"/>
                              </w:rPr>
                              <w:t xml:space="preserve">　</w:t>
                            </w:r>
                            <w:hyperlink r:id="rId9" w:history="1">
                              <w:r w:rsidR="00393D49" w:rsidRPr="00213069">
                                <w:rPr>
                                  <w:rStyle w:val="a6"/>
                                  <w:rFonts w:ascii="Tahoma" w:hAnsi="Tahoma" w:cs="Tahoma"/>
                                  <w:b/>
                                  <w:sz w:val="28"/>
                                  <w:szCs w:val="28"/>
                                </w:rPr>
                                <w:t>nouringyou@pref.hiroshima.lg.jp</w:t>
                              </w:r>
                            </w:hyperlink>
                          </w:p>
                          <w:p w:rsidR="00393D49" w:rsidRPr="00393D49" w:rsidRDefault="00393D49" w:rsidP="00703CE6">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F070" id="Text Box 9" o:spid="_x0000_s1028" type="#_x0000_t202" style="position:absolute;left:0;text-align:left;margin-left:68.25pt;margin-top:9pt;width:386.25pt;height:10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">
                <v:textbox inset="5.85pt,.7pt,5.85pt,.7pt">
                  <w:txbxContent>
                    <w:p w:rsidR="00253472" w:rsidRPr="005B4BF6" w:rsidRDefault="00DB321B" w:rsidP="005B4BF6">
                      <w:pPr>
                        <w:ind w:firstLineChars="100" w:firstLine="281"/>
                        <w:rPr>
                          <w:rFonts w:ascii="ＭＳ ゴシック" w:eastAsia="ＭＳ ゴシック" w:hAnsi="ＭＳ ゴシック"/>
                          <w:b/>
                          <w:sz w:val="28"/>
                          <w:szCs w:val="28"/>
                        </w:rPr>
                      </w:pPr>
                      <w:r w:rsidRPr="005B4BF6">
                        <w:rPr>
                          <w:rFonts w:ascii="ＭＳ ゴシック" w:eastAsia="ＭＳ ゴシック" w:hAnsi="ＭＳ ゴシック" w:hint="eastAsia"/>
                          <w:b/>
                          <w:sz w:val="28"/>
                          <w:szCs w:val="28"/>
                        </w:rPr>
                        <w:t xml:space="preserve">広島県農林水産局　林業課　</w:t>
                      </w:r>
                      <w:r w:rsidR="00253472" w:rsidRPr="005B4BF6">
                        <w:rPr>
                          <w:rFonts w:ascii="ＭＳ ゴシック" w:eastAsia="ＭＳ ゴシック" w:hAnsi="ＭＳ ゴシック" w:hint="eastAsia"/>
                          <w:b/>
                          <w:sz w:val="28"/>
                          <w:szCs w:val="28"/>
                        </w:rPr>
                        <w:t>あて</w:t>
                      </w:r>
                    </w:p>
                    <w:p w:rsidR="00253472" w:rsidRPr="005B4BF6" w:rsidRDefault="005F545D" w:rsidP="005B4BF6">
                      <w:pPr>
                        <w:ind w:firstLineChars="100" w:firstLine="281"/>
                        <w:rPr>
                          <w:rFonts w:ascii="ＭＳ ゴシック" w:eastAsia="ＭＳ ゴシック" w:hAnsi="ＭＳ ゴシック"/>
                          <w:b/>
                          <w:sz w:val="28"/>
                          <w:szCs w:val="28"/>
                        </w:rPr>
                      </w:pPr>
                      <w:r>
                        <w:rPr>
                          <w:rFonts w:ascii="ＭＳ ゴシック" w:eastAsia="ＭＳ ゴシック" w:hAnsi="ＭＳ ゴシック" w:hint="eastAsia"/>
                          <w:b/>
                          <w:sz w:val="28"/>
                          <w:szCs w:val="28"/>
                        </w:rPr>
                        <w:t>ＦＡＸ</w:t>
                      </w:r>
                      <w:r w:rsidR="00393D49">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 xml:space="preserve">  </w:t>
                      </w:r>
                      <w:r w:rsidR="00393D49">
                        <w:rPr>
                          <w:rFonts w:ascii="ＭＳ ゴシック" w:eastAsia="ＭＳ ゴシック" w:hAnsi="ＭＳ ゴシック" w:hint="eastAsia"/>
                          <w:b/>
                          <w:sz w:val="28"/>
                          <w:szCs w:val="28"/>
                        </w:rPr>
                        <w:t>（０８２）</w:t>
                      </w:r>
                      <w:r w:rsidR="00CE05A5" w:rsidRPr="005B4BF6">
                        <w:rPr>
                          <w:rFonts w:ascii="ＭＳ ゴシック" w:eastAsia="ＭＳ ゴシック" w:hAnsi="ＭＳ ゴシック" w:hint="eastAsia"/>
                          <w:b/>
                          <w:sz w:val="28"/>
                          <w:szCs w:val="28"/>
                        </w:rPr>
                        <w:t>２２３－３５８３</w:t>
                      </w:r>
                    </w:p>
                    <w:p w:rsidR="00CE05A5" w:rsidRDefault="00081B18" w:rsidP="005B4BF6">
                      <w:pPr>
                        <w:ind w:firstLineChars="100" w:firstLine="281"/>
                        <w:rPr>
                          <w:rFonts w:ascii="Tahoma" w:hAnsi="Tahoma" w:cs="Tahoma"/>
                          <w:b/>
                          <w:color w:val="000000"/>
                          <w:sz w:val="28"/>
                          <w:szCs w:val="28"/>
                        </w:rPr>
                      </w:pPr>
                      <w:r w:rsidRPr="005B4BF6">
                        <w:rPr>
                          <w:rFonts w:ascii="ＭＳ ゴシック" w:eastAsia="ＭＳ ゴシック" w:hAnsi="ＭＳ ゴシック" w:hint="eastAsia"/>
                          <w:b/>
                          <w:sz w:val="28"/>
                          <w:szCs w:val="28"/>
                        </w:rPr>
                        <w:t>Ｅ－</w:t>
                      </w:r>
                      <w:r w:rsidR="00CE05A5" w:rsidRPr="005B4BF6">
                        <w:rPr>
                          <w:rFonts w:ascii="ＭＳ ゴシック" w:eastAsia="ＭＳ ゴシック" w:hAnsi="ＭＳ ゴシック"/>
                          <w:b/>
                          <w:sz w:val="28"/>
                          <w:szCs w:val="28"/>
                        </w:rPr>
                        <w:t>Mail</w:t>
                      </w:r>
                      <w:r w:rsidR="00393D49">
                        <w:rPr>
                          <w:rFonts w:ascii="ＭＳ ゴシック" w:eastAsia="ＭＳ ゴシック" w:hAnsi="ＭＳ ゴシック" w:hint="eastAsia"/>
                          <w:b/>
                          <w:sz w:val="28"/>
                          <w:szCs w:val="28"/>
                        </w:rPr>
                        <w:t xml:space="preserve">　　</w:t>
                      </w:r>
                      <w:r w:rsidR="00543056">
                        <w:rPr>
                          <w:rFonts w:ascii="ＭＳ ゴシック" w:eastAsia="ＭＳ ゴシック" w:hAnsi="ＭＳ ゴシック"/>
                          <w:b/>
                          <w:sz w:val="28"/>
                          <w:szCs w:val="28"/>
                        </w:rPr>
                        <w:t xml:space="preserve"> </w:t>
                      </w:r>
                      <w:r w:rsidR="00CE05A5" w:rsidRPr="005B4BF6">
                        <w:rPr>
                          <w:rFonts w:ascii="ＭＳ ゴシック" w:eastAsia="ＭＳ ゴシック" w:hAnsi="ＭＳ ゴシック" w:hint="eastAsia"/>
                          <w:b/>
                          <w:sz w:val="28"/>
                          <w:szCs w:val="28"/>
                        </w:rPr>
                        <w:t xml:space="preserve">　</w:t>
                      </w:r>
                      <w:hyperlink r:id="rId10" w:history="1">
                        <w:r w:rsidR="00393D49" w:rsidRPr="00213069">
                          <w:rPr>
                            <w:rStyle w:val="a6"/>
                            <w:rFonts w:ascii="Tahoma" w:hAnsi="Tahoma" w:cs="Tahoma"/>
                            <w:b/>
                            <w:sz w:val="28"/>
                            <w:szCs w:val="28"/>
                          </w:rPr>
                          <w:t>nouringyou@pref.hiroshima.lg.jp</w:t>
                        </w:r>
                      </w:hyperlink>
                    </w:p>
                    <w:p w:rsidR="00393D49" w:rsidRPr="00393D49" w:rsidRDefault="00393D49" w:rsidP="00703CE6">
                      <w:pPr>
                        <w:rPr>
                          <w:rFonts w:ascii="ＭＳ ゴシック" w:eastAsia="ＭＳ ゴシック" w:hAnsi="ＭＳ ゴシック"/>
                          <w:b/>
                          <w:sz w:val="20"/>
                          <w:szCs w:val="20"/>
                        </w:rPr>
                      </w:pPr>
                    </w:p>
                  </w:txbxContent>
                </v:textbox>
              </v:shape>
            </w:pict>
          </mc:Fallback>
        </mc:AlternateContent>
      </w:r>
    </w:p>
    <w:p w:rsidR="00081B18" w:rsidRDefault="00081B18" w:rsidP="00551047">
      <w:pPr>
        <w:rPr>
          <w:sz w:val="24"/>
        </w:rPr>
      </w:pPr>
    </w:p>
    <w:p w:rsidR="00081B18" w:rsidRDefault="00081B18" w:rsidP="00551047">
      <w:pPr>
        <w:rPr>
          <w:sz w:val="24"/>
        </w:rPr>
      </w:pPr>
    </w:p>
    <w:p w:rsidR="00081B18" w:rsidRDefault="00081B18" w:rsidP="00253472">
      <w:pPr>
        <w:jc w:val="center"/>
        <w:rPr>
          <w:rFonts w:ascii="ＭＳ ゴシック" w:eastAsia="ＭＳ ゴシック" w:hAnsi="ＭＳ ゴシック"/>
          <w:sz w:val="24"/>
        </w:rPr>
      </w:pPr>
    </w:p>
    <w:p w:rsidR="00081B18" w:rsidRDefault="00081B18" w:rsidP="00253472">
      <w:pPr>
        <w:jc w:val="center"/>
        <w:rPr>
          <w:rFonts w:ascii="ＭＳ ゴシック" w:eastAsia="ＭＳ ゴシック" w:hAnsi="ＭＳ ゴシック"/>
          <w:sz w:val="24"/>
        </w:rPr>
      </w:pPr>
    </w:p>
    <w:p w:rsidR="00081B18" w:rsidRDefault="00081B18" w:rsidP="00253472">
      <w:pPr>
        <w:jc w:val="center"/>
        <w:rPr>
          <w:rFonts w:ascii="ＭＳ ゴシック" w:eastAsia="ＭＳ ゴシック" w:hAnsi="ＭＳ ゴシック"/>
          <w:sz w:val="24"/>
        </w:rPr>
      </w:pPr>
    </w:p>
    <w:p w:rsidR="00835F73" w:rsidRPr="00835F73" w:rsidRDefault="00835F73" w:rsidP="00835F73">
      <w:pPr>
        <w:jc w:val="left"/>
        <w:rPr>
          <w:rFonts w:ascii="HGPｺﾞｼｯｸM" w:eastAsia="HGPｺﾞｼｯｸM" w:hAnsi="ＭＳ 明朝"/>
          <w:sz w:val="24"/>
        </w:rPr>
      </w:pPr>
    </w:p>
    <w:p w:rsidR="00DA1270" w:rsidRPr="00DA1270" w:rsidRDefault="00DA1270" w:rsidP="00DA1270">
      <w:pPr>
        <w:jc w:val="center"/>
        <w:rPr>
          <w:rFonts w:asciiTheme="majorEastAsia" w:eastAsiaTheme="majorEastAsia" w:hAnsiTheme="majorEastAsia"/>
          <w:b/>
          <w:sz w:val="28"/>
          <w:szCs w:val="28"/>
          <w:u w:val="single"/>
        </w:rPr>
      </w:pPr>
      <w:r w:rsidRPr="00DA1270">
        <w:rPr>
          <w:rFonts w:asciiTheme="majorEastAsia" w:eastAsiaTheme="majorEastAsia" w:hAnsiTheme="majorEastAsia" w:hint="eastAsia"/>
          <w:b/>
          <w:sz w:val="28"/>
          <w:szCs w:val="28"/>
          <w:u w:val="single"/>
        </w:rPr>
        <w:t>「</w:t>
      </w:r>
      <w:r w:rsidR="00835F73" w:rsidRPr="00DA1270">
        <w:rPr>
          <w:rFonts w:asciiTheme="majorEastAsia" w:eastAsiaTheme="majorEastAsia" w:hAnsiTheme="majorEastAsia" w:hint="eastAsia"/>
          <w:b/>
          <w:sz w:val="28"/>
          <w:szCs w:val="28"/>
          <w:u w:val="single"/>
        </w:rPr>
        <w:t>森林・林業白書に関する説明会</w:t>
      </w:r>
      <w:r w:rsidRPr="00DA1270">
        <w:rPr>
          <w:rFonts w:asciiTheme="majorEastAsia" w:eastAsiaTheme="majorEastAsia" w:hAnsiTheme="majorEastAsia" w:hint="eastAsia"/>
          <w:b/>
          <w:sz w:val="28"/>
          <w:szCs w:val="28"/>
          <w:u w:val="single"/>
        </w:rPr>
        <w:t>」及び</w:t>
      </w:r>
      <w:r>
        <w:rPr>
          <w:rFonts w:asciiTheme="majorEastAsia" w:eastAsiaTheme="majorEastAsia" w:hAnsiTheme="majorEastAsia" w:hint="eastAsia"/>
          <w:b/>
          <w:sz w:val="28"/>
          <w:szCs w:val="28"/>
          <w:u w:val="single"/>
        </w:rPr>
        <w:t>「</w:t>
      </w:r>
      <w:r w:rsidRPr="00DA1270">
        <w:rPr>
          <w:rFonts w:asciiTheme="majorEastAsia" w:eastAsiaTheme="majorEastAsia" w:hAnsiTheme="majorEastAsia" w:hint="eastAsia"/>
          <w:b/>
          <w:sz w:val="28"/>
          <w:szCs w:val="28"/>
          <w:u w:val="single"/>
        </w:rPr>
        <w:t>主伐・再造林推進のための説明会</w:t>
      </w:r>
      <w:r>
        <w:rPr>
          <w:rFonts w:asciiTheme="majorEastAsia" w:eastAsiaTheme="majorEastAsia" w:hAnsiTheme="majorEastAsia" w:hint="eastAsia"/>
          <w:b/>
          <w:sz w:val="28"/>
          <w:szCs w:val="28"/>
          <w:u w:val="single"/>
        </w:rPr>
        <w:t>」</w:t>
      </w:r>
    </w:p>
    <w:p w:rsidR="00835F73" w:rsidRPr="00DA1270" w:rsidRDefault="00835F73" w:rsidP="00835F73">
      <w:pPr>
        <w:jc w:val="center"/>
        <w:rPr>
          <w:rFonts w:asciiTheme="majorEastAsia" w:eastAsiaTheme="majorEastAsia" w:hAnsiTheme="majorEastAsia"/>
          <w:b/>
          <w:sz w:val="28"/>
          <w:szCs w:val="28"/>
          <w:u w:val="single"/>
        </w:rPr>
      </w:pPr>
      <w:r w:rsidRPr="00DA1270">
        <w:rPr>
          <w:rFonts w:asciiTheme="majorEastAsia" w:eastAsiaTheme="majorEastAsia" w:hAnsiTheme="majorEastAsia" w:hint="eastAsia"/>
          <w:b/>
          <w:sz w:val="28"/>
          <w:szCs w:val="28"/>
          <w:u w:val="single"/>
        </w:rPr>
        <w:t>参加申込書</w:t>
      </w:r>
    </w:p>
    <w:p w:rsidR="00835F73" w:rsidRPr="00835F73" w:rsidRDefault="00835F73" w:rsidP="00835F73">
      <w:pPr>
        <w:jc w:val="left"/>
        <w:rPr>
          <w:rFonts w:ascii="HGPｺﾞｼｯｸM" w:eastAsia="HGPｺﾞｼｯｸM" w:hAnsi="ＭＳ 明朝"/>
          <w:sz w:val="24"/>
        </w:rPr>
      </w:pPr>
    </w:p>
    <w:p w:rsidR="00835F73" w:rsidRPr="002B6E39" w:rsidRDefault="002B6E39" w:rsidP="002B6E39">
      <w:pPr>
        <w:ind w:firstLineChars="1800" w:firstLine="4320"/>
        <w:jc w:val="left"/>
        <w:rPr>
          <w:rFonts w:asciiTheme="majorEastAsia" w:eastAsiaTheme="majorEastAsia" w:hAnsiTheme="majorEastAsia"/>
          <w:sz w:val="24"/>
        </w:rPr>
      </w:pPr>
      <w:r w:rsidRPr="002B6E39">
        <w:rPr>
          <w:rFonts w:asciiTheme="majorEastAsia" w:eastAsiaTheme="majorEastAsia" w:hAnsiTheme="majorEastAsia" w:hint="eastAsia"/>
          <w:sz w:val="24"/>
        </w:rPr>
        <w:t>日時：令和元年</w:t>
      </w:r>
      <w:r w:rsidR="00835F73" w:rsidRPr="002B6E39">
        <w:rPr>
          <w:rFonts w:asciiTheme="majorEastAsia" w:eastAsiaTheme="majorEastAsia" w:hAnsiTheme="majorEastAsia"/>
          <w:sz w:val="24"/>
        </w:rPr>
        <w:t>7</w:t>
      </w:r>
      <w:r w:rsidR="00835F73" w:rsidRPr="002B6E39">
        <w:rPr>
          <w:rFonts w:asciiTheme="majorEastAsia" w:eastAsiaTheme="majorEastAsia" w:hAnsiTheme="majorEastAsia" w:hint="eastAsia"/>
          <w:sz w:val="24"/>
        </w:rPr>
        <w:t>月</w:t>
      </w:r>
      <w:r w:rsidRPr="002B6E39">
        <w:rPr>
          <w:rFonts w:asciiTheme="majorEastAsia" w:eastAsiaTheme="majorEastAsia" w:hAnsiTheme="majorEastAsia" w:hint="eastAsia"/>
          <w:sz w:val="24"/>
        </w:rPr>
        <w:t>17日（水</w:t>
      </w:r>
      <w:r w:rsidR="00835F73" w:rsidRPr="002B6E39">
        <w:rPr>
          <w:rFonts w:asciiTheme="majorEastAsia" w:eastAsiaTheme="majorEastAsia" w:hAnsiTheme="majorEastAsia" w:hint="eastAsia"/>
          <w:sz w:val="24"/>
        </w:rPr>
        <w:t>）</w:t>
      </w:r>
    </w:p>
    <w:p w:rsidR="00835F73" w:rsidRPr="002B6E39" w:rsidRDefault="00835F73" w:rsidP="00835F73">
      <w:pPr>
        <w:jc w:val="left"/>
        <w:rPr>
          <w:rFonts w:asciiTheme="majorEastAsia" w:eastAsiaTheme="majorEastAsia" w:hAnsiTheme="majorEastAsia"/>
          <w:sz w:val="24"/>
        </w:rPr>
      </w:pPr>
      <w:r w:rsidRPr="002B6E39">
        <w:rPr>
          <w:rFonts w:asciiTheme="majorEastAsia" w:eastAsiaTheme="majorEastAsia" w:hAnsiTheme="majorEastAsia" w:hint="eastAsia"/>
          <w:sz w:val="24"/>
        </w:rPr>
        <w:t xml:space="preserve">　　</w:t>
      </w:r>
      <w:r w:rsidR="002B6E39">
        <w:rPr>
          <w:rFonts w:asciiTheme="majorEastAsia" w:eastAsiaTheme="majorEastAsia" w:hAnsiTheme="majorEastAsia" w:hint="eastAsia"/>
          <w:sz w:val="24"/>
        </w:rPr>
        <w:t xml:space="preserve">　　　　　　　　　　　　　　　　</w:t>
      </w:r>
      <w:r w:rsidRPr="002B6E39">
        <w:rPr>
          <w:rFonts w:asciiTheme="majorEastAsia" w:eastAsiaTheme="majorEastAsia" w:hAnsiTheme="majorEastAsia" w:hint="eastAsia"/>
          <w:sz w:val="24"/>
        </w:rPr>
        <w:t>午後</w:t>
      </w:r>
      <w:r w:rsidR="002B6E39" w:rsidRPr="002B6E39">
        <w:rPr>
          <w:rFonts w:asciiTheme="majorEastAsia" w:eastAsiaTheme="majorEastAsia" w:hAnsiTheme="majorEastAsia" w:hint="eastAsia"/>
          <w:sz w:val="24"/>
        </w:rPr>
        <w:t>1</w:t>
      </w:r>
      <w:r w:rsidRPr="002B6E39">
        <w:rPr>
          <w:rFonts w:asciiTheme="majorEastAsia" w:eastAsiaTheme="majorEastAsia" w:hAnsiTheme="majorEastAsia" w:hint="eastAsia"/>
          <w:sz w:val="24"/>
        </w:rPr>
        <w:t>時</w:t>
      </w:r>
      <w:r w:rsidR="002B6E39" w:rsidRPr="002B6E39">
        <w:rPr>
          <w:rFonts w:asciiTheme="majorEastAsia" w:eastAsiaTheme="majorEastAsia" w:hAnsiTheme="majorEastAsia" w:hint="eastAsia"/>
          <w:sz w:val="24"/>
        </w:rPr>
        <w:t>30分～</w:t>
      </w:r>
      <w:r w:rsidRPr="002B6E39">
        <w:rPr>
          <w:rFonts w:asciiTheme="majorEastAsia" w:eastAsiaTheme="majorEastAsia" w:hAnsiTheme="majorEastAsia" w:hint="eastAsia"/>
          <w:sz w:val="24"/>
        </w:rPr>
        <w:t>午後</w:t>
      </w:r>
      <w:r w:rsidRPr="002B6E39">
        <w:rPr>
          <w:rFonts w:asciiTheme="majorEastAsia" w:eastAsiaTheme="majorEastAsia" w:hAnsiTheme="majorEastAsia"/>
          <w:sz w:val="24"/>
        </w:rPr>
        <w:t>4</w:t>
      </w:r>
      <w:r w:rsidRPr="002B6E39">
        <w:rPr>
          <w:rFonts w:asciiTheme="majorEastAsia" w:eastAsiaTheme="majorEastAsia" w:hAnsiTheme="majorEastAsia" w:hint="eastAsia"/>
          <w:sz w:val="24"/>
        </w:rPr>
        <w:t>時</w:t>
      </w:r>
      <w:r w:rsidR="002B6E39" w:rsidRPr="002B6E39">
        <w:rPr>
          <w:rFonts w:asciiTheme="majorEastAsia" w:eastAsiaTheme="majorEastAsia" w:hAnsiTheme="majorEastAsia" w:hint="eastAsia"/>
          <w:sz w:val="24"/>
        </w:rPr>
        <w:t>30分</w:t>
      </w:r>
    </w:p>
    <w:p w:rsidR="002B6E39" w:rsidRPr="002B6E39" w:rsidRDefault="002B6E39" w:rsidP="002B6E39">
      <w:pPr>
        <w:spacing w:line="320" w:lineRule="exact"/>
        <w:ind w:firstLineChars="1800" w:firstLine="4320"/>
        <w:rPr>
          <w:rFonts w:asciiTheme="majorEastAsia" w:eastAsiaTheme="majorEastAsia" w:hAnsiTheme="majorEastAsia"/>
          <w:sz w:val="24"/>
        </w:rPr>
      </w:pPr>
      <w:r w:rsidRPr="002B6E39">
        <w:rPr>
          <w:rFonts w:asciiTheme="majorEastAsia" w:eastAsiaTheme="majorEastAsia" w:hAnsiTheme="majorEastAsia" w:hint="eastAsia"/>
          <w:sz w:val="24"/>
        </w:rPr>
        <w:t>場所：広島県土地改良事業団体連合会７階会議室</w:t>
      </w:r>
    </w:p>
    <w:p w:rsidR="00835F73" w:rsidRPr="002B6E39" w:rsidRDefault="002B6E39" w:rsidP="002B6E39">
      <w:pPr>
        <w:ind w:firstLineChars="2100" w:firstLine="5040"/>
        <w:jc w:val="left"/>
        <w:rPr>
          <w:rFonts w:asciiTheme="majorEastAsia" w:eastAsiaTheme="majorEastAsia" w:hAnsiTheme="majorEastAsia"/>
          <w:sz w:val="24"/>
        </w:rPr>
      </w:pPr>
      <w:r w:rsidRPr="002B6E39">
        <w:rPr>
          <w:rFonts w:asciiTheme="majorEastAsia" w:eastAsiaTheme="majorEastAsia" w:hAnsiTheme="majorEastAsia" w:hint="eastAsia"/>
          <w:sz w:val="24"/>
        </w:rPr>
        <w:t>（広島市中区鉄砲町4-1）</w:t>
      </w:r>
    </w:p>
    <w:p w:rsidR="00835F73" w:rsidRPr="00835F73" w:rsidRDefault="00835F73" w:rsidP="00835F73">
      <w:pPr>
        <w:jc w:val="left"/>
        <w:rPr>
          <w:rFonts w:ascii="HGPｺﾞｼｯｸM" w:eastAsia="HGPｺﾞｼｯｸM" w:hAnsi="ＭＳ 明朝"/>
          <w:sz w:val="24"/>
        </w:rPr>
      </w:pPr>
    </w:p>
    <w:tbl>
      <w:tblPr>
        <w:tblStyle w:val="a3"/>
        <w:tblW w:w="0" w:type="auto"/>
        <w:jc w:val="center"/>
        <w:tblLook w:val="04A0" w:firstRow="1" w:lastRow="0" w:firstColumn="1" w:lastColumn="0" w:noHBand="0" w:noVBand="1"/>
      </w:tblPr>
      <w:tblGrid>
        <w:gridCol w:w="562"/>
        <w:gridCol w:w="1279"/>
        <w:gridCol w:w="634"/>
        <w:gridCol w:w="3118"/>
        <w:gridCol w:w="1635"/>
      </w:tblGrid>
      <w:tr w:rsidR="00835F73" w:rsidRPr="00EC618E" w:rsidTr="00835F73">
        <w:trPr>
          <w:trHeight w:val="827"/>
          <w:jc w:val="center"/>
        </w:trPr>
        <w:tc>
          <w:tcPr>
            <w:tcW w:w="1841" w:type="dxa"/>
            <w:gridSpan w:val="2"/>
            <w:vAlign w:val="center"/>
          </w:tcPr>
          <w:p w:rsidR="00835F73" w:rsidRPr="00835F73" w:rsidRDefault="000844BF" w:rsidP="000844BF">
            <w:pPr>
              <w:jc w:val="center"/>
              <w:rPr>
                <w:rFonts w:ascii="HGPｺﾞｼｯｸM" w:eastAsia="HGPｺﾞｼｯｸM" w:hAnsi="ＭＳ 明朝"/>
                <w:b/>
                <w:sz w:val="24"/>
              </w:rPr>
            </w:pPr>
            <w:r>
              <w:rPr>
                <w:rFonts w:ascii="HGPｺﾞｼｯｸM" w:eastAsia="HGPｺﾞｼｯｸM" w:hAnsi="ＭＳ 明朝" w:hint="eastAsia"/>
                <w:b/>
                <w:sz w:val="24"/>
              </w:rPr>
              <w:t>所属</w:t>
            </w:r>
            <w:r w:rsidR="00835F73" w:rsidRPr="00835F73">
              <w:rPr>
                <w:rFonts w:ascii="HGPｺﾞｼｯｸM" w:eastAsia="HGPｺﾞｼｯｸM" w:hAnsi="ＭＳ 明朝" w:hint="eastAsia"/>
                <w:b/>
                <w:sz w:val="24"/>
              </w:rPr>
              <w:t>名</w:t>
            </w:r>
            <w:r w:rsidR="005C0579">
              <w:rPr>
                <w:rFonts w:ascii="HGPｺﾞｼｯｸM" w:eastAsia="HGPｺﾞｼｯｸM" w:hAnsi="ＭＳ 明朝" w:hint="eastAsia"/>
                <w:b/>
                <w:sz w:val="24"/>
              </w:rPr>
              <w:t>等</w:t>
            </w:r>
          </w:p>
        </w:tc>
        <w:tc>
          <w:tcPr>
            <w:tcW w:w="5387" w:type="dxa"/>
            <w:gridSpan w:val="3"/>
            <w:vAlign w:val="center"/>
          </w:tcPr>
          <w:p w:rsidR="00835F73" w:rsidRPr="00835F73" w:rsidRDefault="00835F73" w:rsidP="001A5097">
            <w:pPr>
              <w:jc w:val="center"/>
              <w:rPr>
                <w:rFonts w:ascii="HGPｺﾞｼｯｸM" w:eastAsia="HGPｺﾞｼｯｸM" w:hAnsi="ＭＳ 明朝"/>
                <w:sz w:val="24"/>
              </w:rPr>
            </w:pPr>
          </w:p>
        </w:tc>
      </w:tr>
      <w:tr w:rsidR="00835F73" w:rsidRPr="00EC618E" w:rsidTr="00835F73">
        <w:trPr>
          <w:trHeight w:val="682"/>
          <w:jc w:val="center"/>
        </w:trPr>
        <w:tc>
          <w:tcPr>
            <w:tcW w:w="7228" w:type="dxa"/>
            <w:gridSpan w:val="5"/>
            <w:tcBorders>
              <w:left w:val="single" w:sz="4" w:space="0" w:color="FFFFFF"/>
              <w:right w:val="single" w:sz="4" w:space="0" w:color="FFFFFF"/>
            </w:tcBorders>
            <w:vAlign w:val="center"/>
          </w:tcPr>
          <w:p w:rsidR="00835F73" w:rsidRPr="00835F73" w:rsidRDefault="00835F73" w:rsidP="001A5097">
            <w:pPr>
              <w:rPr>
                <w:rFonts w:ascii="HGPｺﾞｼｯｸM" w:eastAsia="HGPｺﾞｼｯｸM" w:hAnsi="ＭＳ 明朝"/>
                <w:sz w:val="26"/>
                <w:szCs w:val="26"/>
              </w:rPr>
            </w:pPr>
            <w:r w:rsidRPr="00835F73">
              <w:rPr>
                <w:rFonts w:ascii="HGPｺﾞｼｯｸM" w:eastAsia="HGPｺﾞｼｯｸM" w:hAnsi="ＭＳ 明朝" w:hint="eastAsia"/>
                <w:sz w:val="26"/>
                <w:szCs w:val="26"/>
              </w:rPr>
              <w:t>○参加者</w:t>
            </w:r>
          </w:p>
        </w:tc>
      </w:tr>
      <w:tr w:rsidR="00835F73" w:rsidRPr="00EC618E" w:rsidTr="00835F73">
        <w:trPr>
          <w:trHeight w:val="422"/>
          <w:jc w:val="center"/>
        </w:trPr>
        <w:tc>
          <w:tcPr>
            <w:tcW w:w="562" w:type="dxa"/>
            <w:vAlign w:val="center"/>
          </w:tcPr>
          <w:p w:rsidR="00835F73" w:rsidRPr="00835F73" w:rsidRDefault="00835F73" w:rsidP="001A5097">
            <w:pPr>
              <w:jc w:val="center"/>
              <w:rPr>
                <w:rFonts w:ascii="HGPｺﾞｼｯｸM" w:eastAsia="HGPｺﾞｼｯｸM" w:hAnsi="ＭＳ 明朝"/>
                <w:sz w:val="24"/>
              </w:rPr>
            </w:pPr>
          </w:p>
        </w:tc>
        <w:tc>
          <w:tcPr>
            <w:tcW w:w="1913" w:type="dxa"/>
            <w:gridSpan w:val="2"/>
            <w:vAlign w:val="center"/>
          </w:tcPr>
          <w:p w:rsidR="00835F73" w:rsidRPr="00835F73" w:rsidRDefault="00835F73" w:rsidP="005C0579">
            <w:pPr>
              <w:jc w:val="center"/>
              <w:rPr>
                <w:rFonts w:ascii="HGPｺﾞｼｯｸM" w:eastAsia="HGPｺﾞｼｯｸM" w:hAnsi="ＭＳ 明朝"/>
                <w:sz w:val="24"/>
              </w:rPr>
            </w:pPr>
            <w:r w:rsidRPr="00835F73">
              <w:rPr>
                <w:rFonts w:ascii="HGPｺﾞｼｯｸM" w:eastAsia="HGPｺﾞｼｯｸM" w:hAnsi="ＭＳ 明朝" w:hint="eastAsia"/>
                <w:sz w:val="24"/>
              </w:rPr>
              <w:t>役職</w:t>
            </w:r>
            <w:r w:rsidR="005C0579">
              <w:rPr>
                <w:rFonts w:ascii="HGPｺﾞｼｯｸM" w:eastAsia="HGPｺﾞｼｯｸM" w:hAnsi="ＭＳ 明朝" w:hint="eastAsia"/>
                <w:sz w:val="24"/>
              </w:rPr>
              <w:t>等</w:t>
            </w:r>
          </w:p>
        </w:tc>
        <w:tc>
          <w:tcPr>
            <w:tcW w:w="3118" w:type="dxa"/>
            <w:vAlign w:val="center"/>
          </w:tcPr>
          <w:p w:rsidR="00835F73" w:rsidRPr="00835F73" w:rsidRDefault="00835F73" w:rsidP="001A5097">
            <w:pPr>
              <w:jc w:val="center"/>
              <w:rPr>
                <w:rFonts w:ascii="HGPｺﾞｼｯｸM" w:eastAsia="HGPｺﾞｼｯｸM" w:hAnsi="ＭＳ 明朝"/>
                <w:sz w:val="24"/>
              </w:rPr>
            </w:pPr>
            <w:r w:rsidRPr="00835F73">
              <w:rPr>
                <w:rFonts w:ascii="HGPｺﾞｼｯｸM" w:eastAsia="HGPｺﾞｼｯｸM" w:hAnsi="ＭＳ 明朝" w:hint="eastAsia"/>
                <w:sz w:val="24"/>
              </w:rPr>
              <w:t>氏</w:t>
            </w:r>
            <w:r w:rsidRPr="00835F73">
              <w:rPr>
                <w:rFonts w:ascii="HGPｺﾞｼｯｸM" w:eastAsia="HGPｺﾞｼｯｸM" w:hAnsi="ＭＳ 明朝"/>
                <w:sz w:val="24"/>
              </w:rPr>
              <w:t xml:space="preserve"> </w:t>
            </w:r>
            <w:r w:rsidRPr="00835F73">
              <w:rPr>
                <w:rFonts w:ascii="HGPｺﾞｼｯｸM" w:eastAsia="HGPｺﾞｼｯｸM" w:hAnsi="ＭＳ 明朝" w:hint="eastAsia"/>
                <w:sz w:val="24"/>
              </w:rPr>
              <w:t>名</w:t>
            </w:r>
          </w:p>
        </w:tc>
        <w:tc>
          <w:tcPr>
            <w:tcW w:w="1635" w:type="dxa"/>
            <w:vAlign w:val="center"/>
          </w:tcPr>
          <w:p w:rsidR="00835F73" w:rsidRPr="00835F73" w:rsidRDefault="00835F73" w:rsidP="001A5097">
            <w:pPr>
              <w:jc w:val="center"/>
              <w:rPr>
                <w:rFonts w:ascii="HGPｺﾞｼｯｸM" w:eastAsia="HGPｺﾞｼｯｸM" w:hAnsi="ＭＳ 明朝"/>
                <w:sz w:val="24"/>
              </w:rPr>
            </w:pPr>
            <w:r w:rsidRPr="00835F73">
              <w:rPr>
                <w:rFonts w:ascii="HGPｺﾞｼｯｸM" w:eastAsia="HGPｺﾞｼｯｸM" w:hAnsi="ＭＳ 明朝" w:hint="eastAsia"/>
                <w:sz w:val="24"/>
              </w:rPr>
              <w:t>備</w:t>
            </w:r>
            <w:r w:rsidRPr="00835F73">
              <w:rPr>
                <w:rFonts w:ascii="HGPｺﾞｼｯｸM" w:eastAsia="HGPｺﾞｼｯｸM" w:hAnsi="ＭＳ 明朝"/>
                <w:sz w:val="24"/>
              </w:rPr>
              <w:t xml:space="preserve"> </w:t>
            </w:r>
            <w:r w:rsidRPr="00835F73">
              <w:rPr>
                <w:rFonts w:ascii="HGPｺﾞｼｯｸM" w:eastAsia="HGPｺﾞｼｯｸM" w:hAnsi="ＭＳ 明朝" w:hint="eastAsia"/>
                <w:sz w:val="24"/>
              </w:rPr>
              <w:t>考</w:t>
            </w:r>
          </w:p>
        </w:tc>
      </w:tr>
      <w:tr w:rsidR="00835F73" w:rsidRPr="00EC618E" w:rsidTr="00835F73">
        <w:trPr>
          <w:trHeight w:val="640"/>
          <w:jc w:val="center"/>
        </w:trPr>
        <w:tc>
          <w:tcPr>
            <w:tcW w:w="562" w:type="dxa"/>
            <w:vAlign w:val="center"/>
          </w:tcPr>
          <w:p w:rsidR="00835F73" w:rsidRPr="00835F73" w:rsidRDefault="00835F73" w:rsidP="001A5097">
            <w:pPr>
              <w:jc w:val="center"/>
              <w:rPr>
                <w:rFonts w:ascii="HGPｺﾞｼｯｸM" w:eastAsia="HGPｺﾞｼｯｸM" w:hAnsi="ＭＳ 明朝"/>
                <w:sz w:val="24"/>
              </w:rPr>
            </w:pPr>
            <w:r w:rsidRPr="00835F73">
              <w:rPr>
                <w:rFonts w:ascii="HGPｺﾞｼｯｸM" w:eastAsia="HGPｺﾞｼｯｸM" w:hAnsi="ＭＳ 明朝" w:hint="eastAsia"/>
                <w:sz w:val="24"/>
              </w:rPr>
              <w:t>１</w:t>
            </w:r>
          </w:p>
        </w:tc>
        <w:tc>
          <w:tcPr>
            <w:tcW w:w="1913" w:type="dxa"/>
            <w:gridSpan w:val="2"/>
            <w:vAlign w:val="center"/>
          </w:tcPr>
          <w:p w:rsidR="00835F73" w:rsidRPr="00835F73" w:rsidRDefault="00835F73" w:rsidP="001A5097">
            <w:pPr>
              <w:jc w:val="center"/>
              <w:rPr>
                <w:rFonts w:ascii="HGPｺﾞｼｯｸM" w:eastAsia="HGPｺﾞｼｯｸM" w:hAnsi="ＭＳ 明朝"/>
                <w:sz w:val="24"/>
              </w:rPr>
            </w:pPr>
          </w:p>
        </w:tc>
        <w:tc>
          <w:tcPr>
            <w:tcW w:w="3118" w:type="dxa"/>
            <w:vAlign w:val="center"/>
          </w:tcPr>
          <w:p w:rsidR="00835F73" w:rsidRPr="00835F73" w:rsidRDefault="00835F73" w:rsidP="001A5097">
            <w:pPr>
              <w:jc w:val="center"/>
              <w:rPr>
                <w:rFonts w:ascii="HGPｺﾞｼｯｸM" w:eastAsia="HGPｺﾞｼｯｸM" w:hAnsi="ＭＳ 明朝"/>
                <w:sz w:val="24"/>
              </w:rPr>
            </w:pPr>
          </w:p>
        </w:tc>
        <w:tc>
          <w:tcPr>
            <w:tcW w:w="1635" w:type="dxa"/>
            <w:vAlign w:val="center"/>
          </w:tcPr>
          <w:p w:rsidR="00835F73" w:rsidRPr="00835F73" w:rsidRDefault="00835F73" w:rsidP="001A5097">
            <w:pPr>
              <w:jc w:val="center"/>
              <w:rPr>
                <w:rFonts w:ascii="HGPｺﾞｼｯｸM" w:eastAsia="HGPｺﾞｼｯｸM" w:hAnsi="ＭＳ 明朝"/>
                <w:sz w:val="24"/>
              </w:rPr>
            </w:pPr>
          </w:p>
        </w:tc>
      </w:tr>
      <w:tr w:rsidR="00835F73" w:rsidRPr="00EC618E" w:rsidTr="00835F73">
        <w:trPr>
          <w:trHeight w:val="640"/>
          <w:jc w:val="center"/>
        </w:trPr>
        <w:tc>
          <w:tcPr>
            <w:tcW w:w="562" w:type="dxa"/>
            <w:vAlign w:val="center"/>
          </w:tcPr>
          <w:p w:rsidR="00835F73" w:rsidRPr="00835F73" w:rsidRDefault="00835F73" w:rsidP="001A5097">
            <w:pPr>
              <w:jc w:val="center"/>
              <w:rPr>
                <w:rFonts w:ascii="HGPｺﾞｼｯｸM" w:eastAsia="HGPｺﾞｼｯｸM" w:hAnsi="ＭＳ 明朝"/>
                <w:sz w:val="24"/>
              </w:rPr>
            </w:pPr>
            <w:r w:rsidRPr="00835F73">
              <w:rPr>
                <w:rFonts w:ascii="HGPｺﾞｼｯｸM" w:eastAsia="HGPｺﾞｼｯｸM" w:hAnsi="ＭＳ 明朝" w:hint="eastAsia"/>
                <w:sz w:val="24"/>
              </w:rPr>
              <w:t>２</w:t>
            </w:r>
          </w:p>
        </w:tc>
        <w:tc>
          <w:tcPr>
            <w:tcW w:w="1913" w:type="dxa"/>
            <w:gridSpan w:val="2"/>
            <w:vAlign w:val="center"/>
          </w:tcPr>
          <w:p w:rsidR="00835F73" w:rsidRPr="00835F73" w:rsidRDefault="00835F73" w:rsidP="001A5097">
            <w:pPr>
              <w:jc w:val="center"/>
              <w:rPr>
                <w:rFonts w:ascii="HGPｺﾞｼｯｸM" w:eastAsia="HGPｺﾞｼｯｸM" w:hAnsi="ＭＳ 明朝"/>
                <w:sz w:val="24"/>
              </w:rPr>
            </w:pPr>
          </w:p>
        </w:tc>
        <w:tc>
          <w:tcPr>
            <w:tcW w:w="3118" w:type="dxa"/>
            <w:vAlign w:val="center"/>
          </w:tcPr>
          <w:p w:rsidR="00835F73" w:rsidRPr="00835F73" w:rsidRDefault="00835F73" w:rsidP="001A5097">
            <w:pPr>
              <w:jc w:val="center"/>
              <w:rPr>
                <w:rFonts w:ascii="HGPｺﾞｼｯｸM" w:eastAsia="HGPｺﾞｼｯｸM" w:hAnsi="ＭＳ 明朝"/>
                <w:sz w:val="24"/>
              </w:rPr>
            </w:pPr>
          </w:p>
        </w:tc>
        <w:tc>
          <w:tcPr>
            <w:tcW w:w="1635" w:type="dxa"/>
            <w:vAlign w:val="center"/>
          </w:tcPr>
          <w:p w:rsidR="00835F73" w:rsidRPr="00835F73" w:rsidRDefault="00835F73" w:rsidP="001A5097">
            <w:pPr>
              <w:jc w:val="center"/>
              <w:rPr>
                <w:rFonts w:ascii="HGPｺﾞｼｯｸM" w:eastAsia="HGPｺﾞｼｯｸM" w:hAnsi="ＭＳ 明朝"/>
                <w:sz w:val="24"/>
              </w:rPr>
            </w:pPr>
          </w:p>
        </w:tc>
      </w:tr>
      <w:tr w:rsidR="00835F73" w:rsidRPr="00EC618E" w:rsidTr="00835F73">
        <w:trPr>
          <w:trHeight w:val="640"/>
          <w:jc w:val="center"/>
        </w:trPr>
        <w:tc>
          <w:tcPr>
            <w:tcW w:w="562" w:type="dxa"/>
            <w:vAlign w:val="center"/>
          </w:tcPr>
          <w:p w:rsidR="00835F73" w:rsidRPr="00835F73" w:rsidRDefault="00835F73" w:rsidP="001A5097">
            <w:pPr>
              <w:jc w:val="center"/>
              <w:rPr>
                <w:rFonts w:ascii="HGPｺﾞｼｯｸM" w:eastAsia="HGPｺﾞｼｯｸM" w:hAnsi="ＭＳ 明朝"/>
                <w:sz w:val="24"/>
              </w:rPr>
            </w:pPr>
            <w:r w:rsidRPr="00835F73">
              <w:rPr>
                <w:rFonts w:ascii="HGPｺﾞｼｯｸM" w:eastAsia="HGPｺﾞｼｯｸM" w:hAnsi="ＭＳ 明朝" w:hint="eastAsia"/>
                <w:sz w:val="24"/>
              </w:rPr>
              <w:t>３</w:t>
            </w:r>
          </w:p>
        </w:tc>
        <w:tc>
          <w:tcPr>
            <w:tcW w:w="1913" w:type="dxa"/>
            <w:gridSpan w:val="2"/>
            <w:vAlign w:val="center"/>
          </w:tcPr>
          <w:p w:rsidR="00835F73" w:rsidRPr="00835F73" w:rsidRDefault="00835F73" w:rsidP="001A5097">
            <w:pPr>
              <w:jc w:val="center"/>
              <w:rPr>
                <w:rFonts w:ascii="HGPｺﾞｼｯｸM" w:eastAsia="HGPｺﾞｼｯｸM" w:hAnsi="ＭＳ 明朝"/>
                <w:sz w:val="24"/>
              </w:rPr>
            </w:pPr>
          </w:p>
        </w:tc>
        <w:tc>
          <w:tcPr>
            <w:tcW w:w="3118" w:type="dxa"/>
            <w:vAlign w:val="center"/>
          </w:tcPr>
          <w:p w:rsidR="00835F73" w:rsidRPr="00835F73" w:rsidRDefault="00835F73" w:rsidP="001A5097">
            <w:pPr>
              <w:jc w:val="center"/>
              <w:rPr>
                <w:rFonts w:ascii="HGPｺﾞｼｯｸM" w:eastAsia="HGPｺﾞｼｯｸM" w:hAnsi="ＭＳ 明朝"/>
                <w:sz w:val="24"/>
              </w:rPr>
            </w:pPr>
          </w:p>
        </w:tc>
        <w:tc>
          <w:tcPr>
            <w:tcW w:w="1635" w:type="dxa"/>
            <w:vAlign w:val="center"/>
          </w:tcPr>
          <w:p w:rsidR="00835F73" w:rsidRPr="00835F73" w:rsidRDefault="00835F73" w:rsidP="001A5097">
            <w:pPr>
              <w:jc w:val="center"/>
              <w:rPr>
                <w:rFonts w:ascii="HGPｺﾞｼｯｸM" w:eastAsia="HGPｺﾞｼｯｸM" w:hAnsi="ＭＳ 明朝"/>
                <w:sz w:val="24"/>
              </w:rPr>
            </w:pPr>
          </w:p>
        </w:tc>
      </w:tr>
      <w:tr w:rsidR="00835F73" w:rsidRPr="00EC618E" w:rsidTr="00835F73">
        <w:trPr>
          <w:trHeight w:val="640"/>
          <w:jc w:val="center"/>
        </w:trPr>
        <w:tc>
          <w:tcPr>
            <w:tcW w:w="562" w:type="dxa"/>
            <w:vAlign w:val="center"/>
          </w:tcPr>
          <w:p w:rsidR="00835F73" w:rsidRPr="00835F73" w:rsidRDefault="00835F73" w:rsidP="001A5097">
            <w:pPr>
              <w:jc w:val="center"/>
              <w:rPr>
                <w:rFonts w:ascii="HGPｺﾞｼｯｸM" w:eastAsia="HGPｺﾞｼｯｸM" w:hAnsi="ＭＳ 明朝"/>
                <w:sz w:val="24"/>
              </w:rPr>
            </w:pPr>
            <w:r w:rsidRPr="00835F73">
              <w:rPr>
                <w:rFonts w:ascii="HGPｺﾞｼｯｸM" w:eastAsia="HGPｺﾞｼｯｸM" w:hAnsi="ＭＳ 明朝" w:hint="eastAsia"/>
                <w:sz w:val="24"/>
              </w:rPr>
              <w:t>４</w:t>
            </w:r>
          </w:p>
        </w:tc>
        <w:tc>
          <w:tcPr>
            <w:tcW w:w="1913" w:type="dxa"/>
            <w:gridSpan w:val="2"/>
            <w:vAlign w:val="center"/>
          </w:tcPr>
          <w:p w:rsidR="00835F73" w:rsidRPr="00835F73" w:rsidRDefault="00835F73" w:rsidP="001A5097">
            <w:pPr>
              <w:jc w:val="center"/>
              <w:rPr>
                <w:rFonts w:ascii="HGPｺﾞｼｯｸM" w:eastAsia="HGPｺﾞｼｯｸM" w:hAnsi="ＭＳ 明朝"/>
                <w:sz w:val="24"/>
              </w:rPr>
            </w:pPr>
          </w:p>
        </w:tc>
        <w:tc>
          <w:tcPr>
            <w:tcW w:w="3118" w:type="dxa"/>
            <w:vAlign w:val="center"/>
          </w:tcPr>
          <w:p w:rsidR="00835F73" w:rsidRPr="00835F73" w:rsidRDefault="00835F73" w:rsidP="001A5097">
            <w:pPr>
              <w:jc w:val="center"/>
              <w:rPr>
                <w:rFonts w:ascii="HGPｺﾞｼｯｸM" w:eastAsia="HGPｺﾞｼｯｸM" w:hAnsi="ＭＳ 明朝"/>
                <w:sz w:val="24"/>
              </w:rPr>
            </w:pPr>
          </w:p>
        </w:tc>
        <w:tc>
          <w:tcPr>
            <w:tcW w:w="1635" w:type="dxa"/>
            <w:vAlign w:val="center"/>
          </w:tcPr>
          <w:p w:rsidR="00835F73" w:rsidRPr="00835F73" w:rsidRDefault="00835F73" w:rsidP="001A5097">
            <w:pPr>
              <w:jc w:val="center"/>
              <w:rPr>
                <w:rFonts w:ascii="HGPｺﾞｼｯｸM" w:eastAsia="HGPｺﾞｼｯｸM" w:hAnsi="ＭＳ 明朝"/>
                <w:sz w:val="24"/>
              </w:rPr>
            </w:pPr>
          </w:p>
        </w:tc>
      </w:tr>
      <w:tr w:rsidR="00835F73" w:rsidRPr="00EC618E" w:rsidTr="00835F73">
        <w:trPr>
          <w:trHeight w:val="640"/>
          <w:jc w:val="center"/>
        </w:trPr>
        <w:tc>
          <w:tcPr>
            <w:tcW w:w="562" w:type="dxa"/>
            <w:vAlign w:val="center"/>
          </w:tcPr>
          <w:p w:rsidR="00835F73" w:rsidRPr="00835F73" w:rsidRDefault="00835F73" w:rsidP="001A5097">
            <w:pPr>
              <w:jc w:val="center"/>
              <w:rPr>
                <w:rFonts w:ascii="HGPｺﾞｼｯｸM" w:eastAsia="HGPｺﾞｼｯｸM" w:hAnsi="ＭＳ 明朝"/>
                <w:sz w:val="24"/>
              </w:rPr>
            </w:pPr>
            <w:r w:rsidRPr="00835F73">
              <w:rPr>
                <w:rFonts w:ascii="HGPｺﾞｼｯｸM" w:eastAsia="HGPｺﾞｼｯｸM" w:hAnsi="ＭＳ 明朝" w:hint="eastAsia"/>
                <w:sz w:val="24"/>
              </w:rPr>
              <w:t>５</w:t>
            </w:r>
          </w:p>
        </w:tc>
        <w:tc>
          <w:tcPr>
            <w:tcW w:w="1913" w:type="dxa"/>
            <w:gridSpan w:val="2"/>
            <w:vAlign w:val="center"/>
          </w:tcPr>
          <w:p w:rsidR="00835F73" w:rsidRPr="00835F73" w:rsidRDefault="00835F73" w:rsidP="001A5097">
            <w:pPr>
              <w:jc w:val="center"/>
              <w:rPr>
                <w:rFonts w:ascii="HGPｺﾞｼｯｸM" w:eastAsia="HGPｺﾞｼｯｸM" w:hAnsi="ＭＳ 明朝"/>
                <w:sz w:val="24"/>
              </w:rPr>
            </w:pPr>
          </w:p>
        </w:tc>
        <w:tc>
          <w:tcPr>
            <w:tcW w:w="3118" w:type="dxa"/>
            <w:vAlign w:val="center"/>
          </w:tcPr>
          <w:p w:rsidR="00835F73" w:rsidRPr="00835F73" w:rsidRDefault="00835F73" w:rsidP="001A5097">
            <w:pPr>
              <w:jc w:val="center"/>
              <w:rPr>
                <w:rFonts w:ascii="HGPｺﾞｼｯｸM" w:eastAsia="HGPｺﾞｼｯｸM" w:hAnsi="ＭＳ 明朝"/>
                <w:sz w:val="24"/>
              </w:rPr>
            </w:pPr>
          </w:p>
        </w:tc>
        <w:tc>
          <w:tcPr>
            <w:tcW w:w="1635" w:type="dxa"/>
            <w:vAlign w:val="center"/>
          </w:tcPr>
          <w:p w:rsidR="00835F73" w:rsidRPr="00835F73" w:rsidRDefault="00835F73" w:rsidP="001A5097">
            <w:pPr>
              <w:jc w:val="center"/>
              <w:rPr>
                <w:rFonts w:ascii="HGPｺﾞｼｯｸM" w:eastAsia="HGPｺﾞｼｯｸM" w:hAnsi="ＭＳ 明朝"/>
                <w:sz w:val="24"/>
              </w:rPr>
            </w:pPr>
          </w:p>
        </w:tc>
      </w:tr>
    </w:tbl>
    <w:p w:rsidR="00835F73" w:rsidRPr="00835F73" w:rsidRDefault="00835F73" w:rsidP="00835F73">
      <w:pPr>
        <w:jc w:val="left"/>
        <w:rPr>
          <w:rFonts w:ascii="ＭＳ 明朝"/>
          <w:sz w:val="24"/>
        </w:rPr>
      </w:pPr>
    </w:p>
    <w:p w:rsidR="00835F73" w:rsidRPr="00835F73" w:rsidRDefault="002B6E39" w:rsidP="00835F73">
      <w:pPr>
        <w:pStyle w:val="ac"/>
        <w:ind w:leftChars="0" w:left="360" w:firstLineChars="300" w:firstLine="843"/>
        <w:jc w:val="left"/>
        <w:rPr>
          <w:rFonts w:ascii="HGPｺﾞｼｯｸM" w:eastAsia="HGPｺﾞｼｯｸM" w:hAnsi="ＭＳ 明朝"/>
          <w:b/>
          <w:sz w:val="28"/>
          <w:szCs w:val="28"/>
          <w:u w:val="single"/>
        </w:rPr>
      </w:pPr>
      <w:r>
        <w:rPr>
          <w:rFonts w:ascii="HGPｺﾞｼｯｸM" w:eastAsia="HGPｺﾞｼｯｸM" w:hAnsi="ＭＳ 明朝" w:hint="eastAsia"/>
          <w:b/>
          <w:sz w:val="28"/>
          <w:szCs w:val="28"/>
          <w:u w:val="single"/>
        </w:rPr>
        <w:t>※申込締切　令和元</w:t>
      </w:r>
      <w:r w:rsidR="00835F73" w:rsidRPr="00835F73">
        <w:rPr>
          <w:rFonts w:ascii="HGPｺﾞｼｯｸM" w:eastAsia="HGPｺﾞｼｯｸM" w:hAnsi="ＭＳ 明朝" w:hint="eastAsia"/>
          <w:b/>
          <w:sz w:val="28"/>
          <w:szCs w:val="28"/>
          <w:u w:val="single"/>
        </w:rPr>
        <w:t>年</w:t>
      </w:r>
      <w:r>
        <w:rPr>
          <w:rFonts w:ascii="HGPｺﾞｼｯｸM" w:eastAsia="HGPｺﾞｼｯｸM" w:hAnsi="ＭＳ 明朝" w:hint="eastAsia"/>
          <w:b/>
          <w:sz w:val="28"/>
          <w:szCs w:val="28"/>
          <w:u w:val="single"/>
        </w:rPr>
        <w:t>7</w:t>
      </w:r>
      <w:r w:rsidR="00835F73" w:rsidRPr="00835F73">
        <w:rPr>
          <w:rFonts w:ascii="HGPｺﾞｼｯｸM" w:eastAsia="HGPｺﾞｼｯｸM" w:hAnsi="ＭＳ 明朝" w:hint="eastAsia"/>
          <w:b/>
          <w:sz w:val="28"/>
          <w:szCs w:val="28"/>
          <w:u w:val="single"/>
        </w:rPr>
        <w:t>月</w:t>
      </w:r>
      <w:r>
        <w:rPr>
          <w:rFonts w:ascii="HGPｺﾞｼｯｸM" w:eastAsia="HGPｺﾞｼｯｸM" w:hAnsi="ＭＳ 明朝" w:hint="eastAsia"/>
          <w:b/>
          <w:sz w:val="28"/>
          <w:szCs w:val="28"/>
          <w:u w:val="single"/>
        </w:rPr>
        <w:t>12</w:t>
      </w:r>
      <w:r w:rsidR="00835F73" w:rsidRPr="00835F73">
        <w:rPr>
          <w:rFonts w:ascii="HGPｺﾞｼｯｸM" w:eastAsia="HGPｺﾞｼｯｸM" w:hAnsi="ＭＳ 明朝" w:hint="eastAsia"/>
          <w:b/>
          <w:sz w:val="28"/>
          <w:szCs w:val="28"/>
          <w:u w:val="single"/>
        </w:rPr>
        <w:t>日（金）</w:t>
      </w:r>
    </w:p>
    <w:p w:rsidR="003B4B4C" w:rsidRPr="00835F73" w:rsidRDefault="002B6E39" w:rsidP="00170016">
      <w:pPr>
        <w:rPr>
          <w:rFonts w:ascii="ＭＳ Ｐゴシック" w:eastAsia="ＭＳ Ｐゴシック" w:hAnsi="ＭＳ Ｐゴシック"/>
          <w:sz w:val="24"/>
        </w:rPr>
      </w:pPr>
      <w:r>
        <w:rPr>
          <w:rFonts w:hint="eastAsia"/>
          <w:noProof/>
          <w:sz w:val="24"/>
        </w:rPr>
        <mc:AlternateContent>
          <mc:Choice Requires="wps">
            <w:drawing>
              <wp:anchor distT="0" distB="0" distL="114300" distR="114300" simplePos="0" relativeHeight="251670528" behindDoc="0" locked="0" layoutInCell="1" allowOverlap="1" wp14:anchorId="57FF2213" wp14:editId="71CB1EF2">
                <wp:simplePos x="0" y="0"/>
                <wp:positionH relativeFrom="column">
                  <wp:posOffset>70485</wp:posOffset>
                </wp:positionH>
                <wp:positionV relativeFrom="paragraph">
                  <wp:posOffset>139065</wp:posOffset>
                </wp:positionV>
                <wp:extent cx="5867400" cy="1145540"/>
                <wp:effectExtent l="0" t="0" r="19050" b="16510"/>
                <wp:wrapNone/>
                <wp:docPr id="3" name="大かっこ 3"/>
                <wp:cNvGraphicFramePr/>
                <a:graphic xmlns:a="http://schemas.openxmlformats.org/drawingml/2006/main">
                  <a:graphicData uri="http://schemas.microsoft.com/office/word/2010/wordprocessingShape">
                    <wps:wsp>
                      <wps:cNvSpPr/>
                      <wps:spPr>
                        <a:xfrm>
                          <a:off x="0" y="0"/>
                          <a:ext cx="5867400" cy="114554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6200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55pt;margin-top:10.95pt;width:462pt;height:90.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" strokecolor="black [3213]"/>
            </w:pict>
          </mc:Fallback>
        </mc:AlternateContent>
      </w:r>
    </w:p>
    <w:p w:rsidR="002B6E39" w:rsidRPr="00DA1270" w:rsidRDefault="002B6E39" w:rsidP="002B6E39">
      <w:pPr>
        <w:ind w:right="960" w:firstLineChars="200" w:firstLine="480"/>
        <w:rPr>
          <w:rFonts w:asciiTheme="majorEastAsia" w:eastAsiaTheme="majorEastAsia" w:hAnsiTheme="majorEastAsia"/>
          <w:sz w:val="24"/>
        </w:rPr>
      </w:pPr>
      <w:r w:rsidRPr="00DA1270">
        <w:rPr>
          <w:rFonts w:asciiTheme="majorEastAsia" w:eastAsiaTheme="majorEastAsia" w:hAnsiTheme="majorEastAsia" w:hint="eastAsia"/>
          <w:sz w:val="24"/>
        </w:rPr>
        <w:t xml:space="preserve">①森林・林業白書の説明会（13時30分～15時00分） </w:t>
      </w:r>
    </w:p>
    <w:p w:rsidR="00A5670B" w:rsidRPr="00DA1270" w:rsidRDefault="002B6E39" w:rsidP="002B6E39">
      <w:pPr>
        <w:ind w:right="960" w:firstLineChars="200" w:firstLine="480"/>
        <w:rPr>
          <w:rFonts w:asciiTheme="majorEastAsia" w:eastAsiaTheme="majorEastAsia" w:hAnsiTheme="majorEastAsia"/>
          <w:sz w:val="24"/>
        </w:rPr>
      </w:pPr>
      <w:r w:rsidRPr="00DA1270">
        <w:rPr>
          <w:rFonts w:asciiTheme="majorEastAsia" w:eastAsiaTheme="majorEastAsia" w:hAnsiTheme="majorEastAsia" w:hint="eastAsia"/>
          <w:sz w:val="24"/>
        </w:rPr>
        <w:t>②主伐・再造林推進のための説明会（15時00分～16時30分）</w:t>
      </w:r>
    </w:p>
    <w:p w:rsidR="002B6E39" w:rsidRPr="00DA1270" w:rsidRDefault="002B6E39" w:rsidP="002B6E39">
      <w:pPr>
        <w:ind w:leftChars="200" w:left="420" w:right="503" w:firstLineChars="125" w:firstLine="300"/>
        <w:rPr>
          <w:rFonts w:asciiTheme="majorEastAsia" w:eastAsiaTheme="majorEastAsia" w:hAnsiTheme="majorEastAsia"/>
          <w:sz w:val="24"/>
        </w:rPr>
      </w:pPr>
      <w:r w:rsidRPr="00DA1270">
        <w:rPr>
          <w:rFonts w:asciiTheme="majorEastAsia" w:eastAsiaTheme="majorEastAsia" w:hAnsiTheme="majorEastAsia" w:hint="eastAsia"/>
          <w:sz w:val="24"/>
        </w:rPr>
        <w:t>いずれかの参加のみでも可能です。備考欄に①又は②の出席する方の番号を記入してください。</w:t>
      </w:r>
    </w:p>
    <w:sectPr w:rsidR="002B6E39" w:rsidRPr="00DA1270" w:rsidSect="00C25C4D">
      <w:pgSz w:w="11906" w:h="16838" w:code="9"/>
      <w:pgMar w:top="851"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C39" w:rsidRDefault="00620C39" w:rsidP="00F52A8A">
      <w:r>
        <w:separator/>
      </w:r>
    </w:p>
  </w:endnote>
  <w:endnote w:type="continuationSeparator" w:id="0">
    <w:p w:rsidR="00620C39" w:rsidRDefault="00620C39" w:rsidP="00F5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C39" w:rsidRDefault="00620C39" w:rsidP="00F52A8A">
      <w:r>
        <w:separator/>
      </w:r>
    </w:p>
  </w:footnote>
  <w:footnote w:type="continuationSeparator" w:id="0">
    <w:p w:rsidR="00620C39" w:rsidRDefault="00620C39" w:rsidP="00F52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58A"/>
    <w:multiLevelType w:val="hybridMultilevel"/>
    <w:tmpl w:val="91D87002"/>
    <w:lvl w:ilvl="0" w:tplc="71D6BEA6">
      <w:start w:val="1"/>
      <w:numFmt w:val="decimal"/>
      <w:lvlText w:val="(%1)"/>
      <w:lvlJc w:val="left"/>
      <w:pPr>
        <w:tabs>
          <w:tab w:val="num" w:pos="727"/>
        </w:tabs>
        <w:ind w:left="727" w:hanging="727"/>
      </w:pPr>
      <w:rPr>
        <w:rFonts w:ascii="ＭＳ Ｐゴシック" w:eastAsia="ＭＳ Ｐゴシック" w:hAnsi="ＭＳ Ｐゴシック"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1A840D8"/>
    <w:multiLevelType w:val="hybridMultilevel"/>
    <w:tmpl w:val="DDAA6850"/>
    <w:lvl w:ilvl="0" w:tplc="4CAA9790">
      <w:start w:val="1"/>
      <w:numFmt w:val="decimal"/>
      <w:lvlText w:val="(%1)"/>
      <w:lvlJc w:val="left"/>
      <w:pPr>
        <w:ind w:left="480" w:hanging="36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 w15:restartNumberingAfterBreak="0">
    <w:nsid w:val="0A994DD1"/>
    <w:multiLevelType w:val="hybridMultilevel"/>
    <w:tmpl w:val="78E69466"/>
    <w:lvl w:ilvl="0" w:tplc="5C5A7EE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2C382029"/>
    <w:multiLevelType w:val="hybridMultilevel"/>
    <w:tmpl w:val="22EE9030"/>
    <w:lvl w:ilvl="0" w:tplc="9AAC678E">
      <w:start w:val="1"/>
      <w:numFmt w:val="decimal"/>
      <w:lvlText w:val="(%1)"/>
      <w:lvlJc w:val="left"/>
      <w:pPr>
        <w:ind w:left="480" w:hanging="36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 w15:restartNumberingAfterBreak="0">
    <w:nsid w:val="31681DCB"/>
    <w:multiLevelType w:val="hybridMultilevel"/>
    <w:tmpl w:val="5C3843AA"/>
    <w:lvl w:ilvl="0" w:tplc="C06A14A4">
      <w:start w:val="1"/>
      <w:numFmt w:val="bullet"/>
      <w:lvlText w:val="※"/>
      <w:lvlJc w:val="left"/>
      <w:pPr>
        <w:tabs>
          <w:tab w:val="num" w:pos="644"/>
        </w:tabs>
        <w:ind w:left="644" w:hanging="360"/>
      </w:pPr>
      <w:rPr>
        <w:rFonts w:ascii="ＭＳ 明朝" w:eastAsia="ＭＳ 明朝" w:hAnsi="ＭＳ 明朝"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45797B3C"/>
    <w:multiLevelType w:val="hybridMultilevel"/>
    <w:tmpl w:val="1438EB54"/>
    <w:lvl w:ilvl="0" w:tplc="FEEAF58E">
      <w:start w:val="1"/>
      <w:numFmt w:val="decimalFullWidth"/>
      <w:lvlText w:val="（%1）"/>
      <w:lvlJc w:val="left"/>
      <w:pPr>
        <w:tabs>
          <w:tab w:val="num" w:pos="727"/>
        </w:tabs>
        <w:ind w:left="727" w:hanging="72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47"/>
    <w:rsid w:val="00002042"/>
    <w:rsid w:val="00014E93"/>
    <w:rsid w:val="000351D5"/>
    <w:rsid w:val="00070B43"/>
    <w:rsid w:val="00081B18"/>
    <w:rsid w:val="00081BE0"/>
    <w:rsid w:val="000844BF"/>
    <w:rsid w:val="000866B5"/>
    <w:rsid w:val="00086B69"/>
    <w:rsid w:val="00093E67"/>
    <w:rsid w:val="000A7AE8"/>
    <w:rsid w:val="000C44FD"/>
    <w:rsid w:val="000C476F"/>
    <w:rsid w:val="000C7DD9"/>
    <w:rsid w:val="000F03A8"/>
    <w:rsid w:val="000F528F"/>
    <w:rsid w:val="00103303"/>
    <w:rsid w:val="00103B55"/>
    <w:rsid w:val="001137FF"/>
    <w:rsid w:val="00116A06"/>
    <w:rsid w:val="00122615"/>
    <w:rsid w:val="001663B9"/>
    <w:rsid w:val="00170016"/>
    <w:rsid w:val="0018045A"/>
    <w:rsid w:val="0018337A"/>
    <w:rsid w:val="00192E63"/>
    <w:rsid w:val="001938EC"/>
    <w:rsid w:val="001A5097"/>
    <w:rsid w:val="001B3C36"/>
    <w:rsid w:val="001C046C"/>
    <w:rsid w:val="001D0D86"/>
    <w:rsid w:val="001D1AFF"/>
    <w:rsid w:val="00201DC4"/>
    <w:rsid w:val="00211162"/>
    <w:rsid w:val="00213069"/>
    <w:rsid w:val="00215137"/>
    <w:rsid w:val="00217B08"/>
    <w:rsid w:val="00220ADD"/>
    <w:rsid w:val="00222307"/>
    <w:rsid w:val="002224FA"/>
    <w:rsid w:val="0022789E"/>
    <w:rsid w:val="0023029B"/>
    <w:rsid w:val="00251B30"/>
    <w:rsid w:val="00253472"/>
    <w:rsid w:val="00292E23"/>
    <w:rsid w:val="002A2AAD"/>
    <w:rsid w:val="002B00C1"/>
    <w:rsid w:val="002B6E39"/>
    <w:rsid w:val="002C7A83"/>
    <w:rsid w:val="002D3D70"/>
    <w:rsid w:val="002D6B44"/>
    <w:rsid w:val="002E5B4C"/>
    <w:rsid w:val="002E6C6A"/>
    <w:rsid w:val="002F3D29"/>
    <w:rsid w:val="003030ED"/>
    <w:rsid w:val="00314622"/>
    <w:rsid w:val="00316A4B"/>
    <w:rsid w:val="00337F65"/>
    <w:rsid w:val="00346000"/>
    <w:rsid w:val="003527F7"/>
    <w:rsid w:val="0035454A"/>
    <w:rsid w:val="003632BA"/>
    <w:rsid w:val="00370C76"/>
    <w:rsid w:val="00375AE4"/>
    <w:rsid w:val="00384737"/>
    <w:rsid w:val="00393CC8"/>
    <w:rsid w:val="00393D49"/>
    <w:rsid w:val="003A6F09"/>
    <w:rsid w:val="003B1EC7"/>
    <w:rsid w:val="003B4B4C"/>
    <w:rsid w:val="003C5AC0"/>
    <w:rsid w:val="003D5276"/>
    <w:rsid w:val="003D5DA2"/>
    <w:rsid w:val="003E0207"/>
    <w:rsid w:val="003E170D"/>
    <w:rsid w:val="003F3D17"/>
    <w:rsid w:val="003F6D06"/>
    <w:rsid w:val="004043F9"/>
    <w:rsid w:val="00417C1C"/>
    <w:rsid w:val="0045051E"/>
    <w:rsid w:val="00490AE0"/>
    <w:rsid w:val="004A5933"/>
    <w:rsid w:val="004B3C4B"/>
    <w:rsid w:val="004C6207"/>
    <w:rsid w:val="004C75D7"/>
    <w:rsid w:val="004E2C3A"/>
    <w:rsid w:val="004F705A"/>
    <w:rsid w:val="00505068"/>
    <w:rsid w:val="005110A9"/>
    <w:rsid w:val="005140DA"/>
    <w:rsid w:val="00526FB3"/>
    <w:rsid w:val="00534CDA"/>
    <w:rsid w:val="00536A99"/>
    <w:rsid w:val="00543056"/>
    <w:rsid w:val="00551047"/>
    <w:rsid w:val="00577EF6"/>
    <w:rsid w:val="005930F6"/>
    <w:rsid w:val="00597328"/>
    <w:rsid w:val="005B4BF6"/>
    <w:rsid w:val="005C0579"/>
    <w:rsid w:val="005F545D"/>
    <w:rsid w:val="00620C39"/>
    <w:rsid w:val="00641207"/>
    <w:rsid w:val="006513DB"/>
    <w:rsid w:val="00665773"/>
    <w:rsid w:val="006849CC"/>
    <w:rsid w:val="006970F7"/>
    <w:rsid w:val="006A65C9"/>
    <w:rsid w:val="006B234D"/>
    <w:rsid w:val="006C236E"/>
    <w:rsid w:val="006C6867"/>
    <w:rsid w:val="006D0696"/>
    <w:rsid w:val="006D0EB0"/>
    <w:rsid w:val="006D625D"/>
    <w:rsid w:val="006E6C79"/>
    <w:rsid w:val="00703CE6"/>
    <w:rsid w:val="00705077"/>
    <w:rsid w:val="00705672"/>
    <w:rsid w:val="00711E16"/>
    <w:rsid w:val="00716C55"/>
    <w:rsid w:val="0072460C"/>
    <w:rsid w:val="00742581"/>
    <w:rsid w:val="007659DF"/>
    <w:rsid w:val="00774FBE"/>
    <w:rsid w:val="007A4D50"/>
    <w:rsid w:val="007B6BB1"/>
    <w:rsid w:val="007C3AF8"/>
    <w:rsid w:val="007C7E53"/>
    <w:rsid w:val="007D58F6"/>
    <w:rsid w:val="007F6482"/>
    <w:rsid w:val="008011BD"/>
    <w:rsid w:val="00804868"/>
    <w:rsid w:val="00820091"/>
    <w:rsid w:val="00834B01"/>
    <w:rsid w:val="00835F73"/>
    <w:rsid w:val="00835FBB"/>
    <w:rsid w:val="00836D7A"/>
    <w:rsid w:val="00837BED"/>
    <w:rsid w:val="00841F6E"/>
    <w:rsid w:val="00846195"/>
    <w:rsid w:val="00856FEA"/>
    <w:rsid w:val="0086275D"/>
    <w:rsid w:val="00866D26"/>
    <w:rsid w:val="00875106"/>
    <w:rsid w:val="00876BFE"/>
    <w:rsid w:val="00876D39"/>
    <w:rsid w:val="00891062"/>
    <w:rsid w:val="00893F26"/>
    <w:rsid w:val="008957DD"/>
    <w:rsid w:val="008A260F"/>
    <w:rsid w:val="008A615F"/>
    <w:rsid w:val="008B0C3E"/>
    <w:rsid w:val="008C21AF"/>
    <w:rsid w:val="008E0D3A"/>
    <w:rsid w:val="008E29FB"/>
    <w:rsid w:val="008E6CF6"/>
    <w:rsid w:val="009072F6"/>
    <w:rsid w:val="00914B65"/>
    <w:rsid w:val="00921352"/>
    <w:rsid w:val="00923081"/>
    <w:rsid w:val="00923C12"/>
    <w:rsid w:val="0093004F"/>
    <w:rsid w:val="009315B2"/>
    <w:rsid w:val="00950A3D"/>
    <w:rsid w:val="00954905"/>
    <w:rsid w:val="00965FB4"/>
    <w:rsid w:val="00984063"/>
    <w:rsid w:val="00993FE1"/>
    <w:rsid w:val="009A0A94"/>
    <w:rsid w:val="009A5FF7"/>
    <w:rsid w:val="009B3F2F"/>
    <w:rsid w:val="009B45B2"/>
    <w:rsid w:val="009D1A72"/>
    <w:rsid w:val="009D6DF3"/>
    <w:rsid w:val="009F2518"/>
    <w:rsid w:val="00A06A48"/>
    <w:rsid w:val="00A127F3"/>
    <w:rsid w:val="00A13468"/>
    <w:rsid w:val="00A25208"/>
    <w:rsid w:val="00A460F3"/>
    <w:rsid w:val="00A521EB"/>
    <w:rsid w:val="00A5670B"/>
    <w:rsid w:val="00A608FF"/>
    <w:rsid w:val="00A61739"/>
    <w:rsid w:val="00A67BE6"/>
    <w:rsid w:val="00A8210F"/>
    <w:rsid w:val="00A87316"/>
    <w:rsid w:val="00A95714"/>
    <w:rsid w:val="00A96962"/>
    <w:rsid w:val="00A96BCD"/>
    <w:rsid w:val="00AA3072"/>
    <w:rsid w:val="00AA4651"/>
    <w:rsid w:val="00AA73AF"/>
    <w:rsid w:val="00AB0CA2"/>
    <w:rsid w:val="00AC1289"/>
    <w:rsid w:val="00AC18E1"/>
    <w:rsid w:val="00AC6A94"/>
    <w:rsid w:val="00AD1864"/>
    <w:rsid w:val="00AD3C3B"/>
    <w:rsid w:val="00AD4A91"/>
    <w:rsid w:val="00AD5896"/>
    <w:rsid w:val="00AF3343"/>
    <w:rsid w:val="00B04CCB"/>
    <w:rsid w:val="00B13269"/>
    <w:rsid w:val="00B13B6D"/>
    <w:rsid w:val="00B15F68"/>
    <w:rsid w:val="00B26B09"/>
    <w:rsid w:val="00B31404"/>
    <w:rsid w:val="00B508C0"/>
    <w:rsid w:val="00B50A19"/>
    <w:rsid w:val="00B64599"/>
    <w:rsid w:val="00B83921"/>
    <w:rsid w:val="00B83977"/>
    <w:rsid w:val="00B9152E"/>
    <w:rsid w:val="00BA4D3A"/>
    <w:rsid w:val="00BB0431"/>
    <w:rsid w:val="00BB5708"/>
    <w:rsid w:val="00BC7CCA"/>
    <w:rsid w:val="00BF5A45"/>
    <w:rsid w:val="00C021B1"/>
    <w:rsid w:val="00C07519"/>
    <w:rsid w:val="00C20E41"/>
    <w:rsid w:val="00C25C4D"/>
    <w:rsid w:val="00C27CF7"/>
    <w:rsid w:val="00C3522D"/>
    <w:rsid w:val="00C37273"/>
    <w:rsid w:val="00C46B53"/>
    <w:rsid w:val="00C5405B"/>
    <w:rsid w:val="00C625FF"/>
    <w:rsid w:val="00C668A5"/>
    <w:rsid w:val="00CA3836"/>
    <w:rsid w:val="00CA5719"/>
    <w:rsid w:val="00CD6138"/>
    <w:rsid w:val="00CE05A5"/>
    <w:rsid w:val="00D02623"/>
    <w:rsid w:val="00D20065"/>
    <w:rsid w:val="00D459D7"/>
    <w:rsid w:val="00D73053"/>
    <w:rsid w:val="00D76894"/>
    <w:rsid w:val="00D86F12"/>
    <w:rsid w:val="00D944A9"/>
    <w:rsid w:val="00D97739"/>
    <w:rsid w:val="00DA1270"/>
    <w:rsid w:val="00DB321B"/>
    <w:rsid w:val="00DC5CE9"/>
    <w:rsid w:val="00DD1656"/>
    <w:rsid w:val="00DD3F61"/>
    <w:rsid w:val="00DE4522"/>
    <w:rsid w:val="00DE5BF2"/>
    <w:rsid w:val="00E02ED9"/>
    <w:rsid w:val="00E33C3E"/>
    <w:rsid w:val="00E37E99"/>
    <w:rsid w:val="00E50442"/>
    <w:rsid w:val="00E5212B"/>
    <w:rsid w:val="00E61DBB"/>
    <w:rsid w:val="00E91308"/>
    <w:rsid w:val="00E9449B"/>
    <w:rsid w:val="00E95740"/>
    <w:rsid w:val="00EA139D"/>
    <w:rsid w:val="00EA2718"/>
    <w:rsid w:val="00EA6D41"/>
    <w:rsid w:val="00EB5C66"/>
    <w:rsid w:val="00EC618E"/>
    <w:rsid w:val="00EC6E07"/>
    <w:rsid w:val="00ED4E6D"/>
    <w:rsid w:val="00EE75F6"/>
    <w:rsid w:val="00EF07EA"/>
    <w:rsid w:val="00EF352F"/>
    <w:rsid w:val="00EF3C92"/>
    <w:rsid w:val="00EF407E"/>
    <w:rsid w:val="00EF7B5A"/>
    <w:rsid w:val="00F13955"/>
    <w:rsid w:val="00F1723C"/>
    <w:rsid w:val="00F225F4"/>
    <w:rsid w:val="00F36AE8"/>
    <w:rsid w:val="00F42ADF"/>
    <w:rsid w:val="00F502D4"/>
    <w:rsid w:val="00F52A8A"/>
    <w:rsid w:val="00F73E1D"/>
    <w:rsid w:val="00F82B28"/>
    <w:rsid w:val="00F83875"/>
    <w:rsid w:val="00F86342"/>
    <w:rsid w:val="00F91D43"/>
    <w:rsid w:val="00FA3085"/>
    <w:rsid w:val="00FB53DC"/>
    <w:rsid w:val="00FB7BAF"/>
    <w:rsid w:val="00FC2722"/>
    <w:rsid w:val="00FC5789"/>
    <w:rsid w:val="00FE6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C87558A-E44F-4A0C-B377-E10D84D5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paragraph" w:styleId="2">
    <w:name w:val="heading 2"/>
    <w:basedOn w:val="a"/>
    <w:link w:val="20"/>
    <w:uiPriority w:val="99"/>
    <w:qFormat/>
    <w:rsid w:val="00A8210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locked/>
    <w:rPr>
      <w:rFonts w:asciiTheme="majorHAnsi" w:eastAsiaTheme="majorEastAsia" w:hAnsiTheme="majorHAnsi" w:cs="Times New Roman"/>
      <w:sz w:val="24"/>
      <w:szCs w:val="24"/>
    </w:rPr>
  </w:style>
  <w:style w:type="table" w:styleId="a3">
    <w:name w:val="Table Grid"/>
    <w:basedOn w:val="a1"/>
    <w:uiPriority w:val="39"/>
    <w:rsid w:val="0025347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A8210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link w:val="a5"/>
    <w:uiPriority w:val="99"/>
    <w:semiHidden/>
    <w:rsid w:val="00C37273"/>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character" w:styleId="a6">
    <w:name w:val="Hyperlink"/>
    <w:basedOn w:val="a0"/>
    <w:uiPriority w:val="99"/>
    <w:unhideWhenUsed/>
    <w:rsid w:val="009072F6"/>
    <w:rPr>
      <w:rFonts w:cs="Times New Roman"/>
      <w:color w:val="0000FF" w:themeColor="hyperlink"/>
      <w:u w:val="single"/>
    </w:rPr>
  </w:style>
  <w:style w:type="paragraph" w:styleId="a7">
    <w:name w:val="No Spacing"/>
    <w:uiPriority w:val="1"/>
    <w:qFormat/>
    <w:rsid w:val="00921352"/>
    <w:pPr>
      <w:widowControl w:val="0"/>
      <w:jc w:val="both"/>
    </w:pPr>
    <w:rPr>
      <w:szCs w:val="24"/>
    </w:rPr>
  </w:style>
  <w:style w:type="paragraph" w:styleId="a8">
    <w:name w:val="header"/>
    <w:basedOn w:val="a"/>
    <w:link w:val="a9"/>
    <w:uiPriority w:val="99"/>
    <w:unhideWhenUsed/>
    <w:rsid w:val="00F52A8A"/>
    <w:pPr>
      <w:tabs>
        <w:tab w:val="center" w:pos="4252"/>
        <w:tab w:val="right" w:pos="8504"/>
      </w:tabs>
      <w:snapToGrid w:val="0"/>
    </w:pPr>
  </w:style>
  <w:style w:type="character" w:customStyle="1" w:styleId="a9">
    <w:name w:val="ヘッダー (文字)"/>
    <w:basedOn w:val="a0"/>
    <w:link w:val="a8"/>
    <w:uiPriority w:val="99"/>
    <w:locked/>
    <w:rsid w:val="00F52A8A"/>
    <w:rPr>
      <w:rFonts w:cs="Times New Roman"/>
      <w:sz w:val="24"/>
      <w:szCs w:val="24"/>
    </w:rPr>
  </w:style>
  <w:style w:type="paragraph" w:styleId="aa">
    <w:name w:val="footer"/>
    <w:basedOn w:val="a"/>
    <w:link w:val="ab"/>
    <w:uiPriority w:val="99"/>
    <w:unhideWhenUsed/>
    <w:rsid w:val="00F52A8A"/>
    <w:pPr>
      <w:tabs>
        <w:tab w:val="center" w:pos="4252"/>
        <w:tab w:val="right" w:pos="8504"/>
      </w:tabs>
      <w:snapToGrid w:val="0"/>
    </w:pPr>
  </w:style>
  <w:style w:type="character" w:customStyle="1" w:styleId="ab">
    <w:name w:val="フッター (文字)"/>
    <w:basedOn w:val="a0"/>
    <w:link w:val="aa"/>
    <w:uiPriority w:val="99"/>
    <w:locked/>
    <w:rsid w:val="00F52A8A"/>
    <w:rPr>
      <w:rFonts w:cs="Times New Roman"/>
      <w:sz w:val="24"/>
      <w:szCs w:val="24"/>
    </w:rPr>
  </w:style>
  <w:style w:type="paragraph" w:styleId="ac">
    <w:name w:val="List Paragraph"/>
    <w:basedOn w:val="a"/>
    <w:uiPriority w:val="34"/>
    <w:qFormat/>
    <w:rsid w:val="00835F73"/>
    <w:pPr>
      <w:ind w:leftChars="400" w:left="840"/>
    </w:pPr>
    <w:rPr>
      <w:szCs w:val="22"/>
    </w:rPr>
  </w:style>
  <w:style w:type="paragraph" w:customStyle="1" w:styleId="Default">
    <w:name w:val="Default"/>
    <w:rsid w:val="00835F73"/>
    <w:pPr>
      <w:widowControl w:val="0"/>
      <w:autoSpaceDE w:val="0"/>
      <w:autoSpaceDN w:val="0"/>
      <w:adjustRightInd w:val="0"/>
    </w:pPr>
    <w:rPr>
      <w:rFonts w:ascii="Meiryo UI" w:eastAsia="Meiryo UI" w:cs="Meiryo UI"/>
      <w:color w:val="000000"/>
      <w:kern w:val="0"/>
      <w:sz w:val="24"/>
      <w:szCs w:val="24"/>
    </w:rPr>
  </w:style>
  <w:style w:type="paragraph" w:styleId="ad">
    <w:name w:val="Date"/>
    <w:basedOn w:val="a"/>
    <w:next w:val="a"/>
    <w:link w:val="ae"/>
    <w:uiPriority w:val="99"/>
    <w:semiHidden/>
    <w:unhideWhenUsed/>
    <w:rsid w:val="00E50442"/>
  </w:style>
  <w:style w:type="character" w:customStyle="1" w:styleId="ae">
    <w:name w:val="日付 (文字)"/>
    <w:basedOn w:val="a0"/>
    <w:link w:val="ad"/>
    <w:uiPriority w:val="99"/>
    <w:semiHidden/>
    <w:rsid w:val="00E5044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588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uringyou@pref.hiroshi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uringyou@pref.hiroshima.lg.jp" TargetMode="External"/><Relationship Id="rId4" Type="http://schemas.openxmlformats.org/officeDocument/2006/relationships/settings" Target="settings.xml"/><Relationship Id="rId9" Type="http://schemas.openxmlformats.org/officeDocument/2006/relationships/hyperlink" Target="mailto:nouringyou@pref.hiroshi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607BD-43B4-4490-87AC-8CBEB262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平成２３年度県産材消費拡大支援事業説明会の開催について</vt:lpstr>
    </vt:vector>
  </TitlesOfParts>
  <Company>広島県</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平成２３年度県産材消費拡大支援事業説明会の開催について</dc:title>
  <dc:creator>広島県</dc:creator>
  <cp:lastModifiedBy>広島県木材組合連合会PC-03</cp:lastModifiedBy>
  <cp:revision>3</cp:revision>
  <cp:lastPrinted>2019-07-03T01:28:00Z</cp:lastPrinted>
  <dcterms:created xsi:type="dcterms:W3CDTF">2019-07-08T01:22:00Z</dcterms:created>
  <dcterms:modified xsi:type="dcterms:W3CDTF">2019-07-08T01:32:00Z</dcterms:modified>
</cp:coreProperties>
</file>